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E6F17D" w14:textId="5241E9EA" w:rsidR="006D592D" w:rsidRDefault="006D592D" w:rsidP="00462446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b/>
          <w:lang w:eastAsia="ja-JP"/>
        </w:rPr>
      </w:pPr>
      <w:r>
        <w:rPr>
          <w:rFonts w:ascii="Times New Roman" w:hAnsi="Times New Roman" w:cs="Times New Roman"/>
          <w:b/>
          <w:lang w:eastAsia="ja-JP"/>
        </w:rPr>
        <w:t>Additional file 1</w:t>
      </w:r>
    </w:p>
    <w:p w14:paraId="2186A7E3" w14:textId="707BA146" w:rsidR="00462446" w:rsidRPr="008D6596" w:rsidRDefault="009D739C" w:rsidP="00462446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b/>
          <w:lang w:eastAsia="ja-JP"/>
        </w:rPr>
      </w:pPr>
      <w:r w:rsidRPr="008D6596">
        <w:rPr>
          <w:rFonts w:ascii="Times New Roman" w:hAnsi="Times New Roman" w:cs="Times New Roman"/>
          <w:b/>
          <w:lang w:eastAsia="ja-JP"/>
        </w:rPr>
        <w:t>List of lectures:</w:t>
      </w:r>
    </w:p>
    <w:p w14:paraId="071923B3" w14:textId="649551C6" w:rsidR="009D739C" w:rsidRDefault="009D739C" w:rsidP="00462446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>
        <w:rPr>
          <w:rFonts w:ascii="Times New Roman" w:hAnsi="Times New Roman" w:cs="Times New Roman"/>
          <w:lang w:eastAsia="ja-JP"/>
        </w:rPr>
        <w:t>Intervention group:</w:t>
      </w:r>
    </w:p>
    <w:p w14:paraId="3BA06424" w14:textId="77777777" w:rsidR="009D739C" w:rsidRDefault="0071185B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G</w:t>
      </w:r>
      <w:r w:rsidR="000D55B2" w:rsidRPr="009D739C">
        <w:rPr>
          <w:rFonts w:ascii="Times New Roman" w:hAnsi="Times New Roman" w:cs="Times New Roman"/>
          <w:lang w:eastAsia="ja-JP"/>
        </w:rPr>
        <w:t xml:space="preserve">uidelines for </w:t>
      </w:r>
      <w:r w:rsidR="00721CF1" w:rsidRPr="009D739C">
        <w:rPr>
          <w:rFonts w:ascii="Times New Roman" w:hAnsi="Times New Roman" w:cs="Times New Roman"/>
          <w:lang w:eastAsia="ja-JP"/>
        </w:rPr>
        <w:t>drug abuse</w:t>
      </w:r>
    </w:p>
    <w:p w14:paraId="64F22E14" w14:textId="77777777" w:rsidR="009D739C" w:rsidRDefault="0071185B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S</w:t>
      </w:r>
      <w:r w:rsidR="000D55B2" w:rsidRPr="009D739C">
        <w:rPr>
          <w:rFonts w:ascii="Times New Roman" w:hAnsi="Times New Roman" w:cs="Times New Roman"/>
          <w:lang w:eastAsia="ja-JP"/>
        </w:rPr>
        <w:t xml:space="preserve">afety and clinical risk management </w:t>
      </w:r>
      <w:r w:rsidR="009E2012" w:rsidRPr="009D739C">
        <w:rPr>
          <w:rFonts w:ascii="Times New Roman" w:hAnsi="Times New Roman" w:cs="Times New Roman"/>
          <w:lang w:eastAsia="ja-JP"/>
        </w:rPr>
        <w:t xml:space="preserve">in </w:t>
      </w:r>
      <w:r w:rsidRPr="009D739C">
        <w:rPr>
          <w:rFonts w:ascii="Times New Roman" w:hAnsi="Times New Roman" w:cs="Times New Roman"/>
          <w:lang w:eastAsia="ja-JP"/>
        </w:rPr>
        <w:t>the ICU</w:t>
      </w:r>
    </w:p>
    <w:p w14:paraId="09DC2673" w14:textId="77777777" w:rsidR="009D739C" w:rsidRDefault="0071185B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M</w:t>
      </w:r>
      <w:r w:rsidR="0029646C" w:rsidRPr="009D739C">
        <w:rPr>
          <w:rFonts w:ascii="Times New Roman" w:hAnsi="Times New Roman" w:cs="Times New Roman"/>
          <w:lang w:eastAsia="ja-JP"/>
        </w:rPr>
        <w:t>uscle metabolism in critical</w:t>
      </w:r>
      <w:r w:rsidR="001F1A36" w:rsidRPr="009D739C">
        <w:rPr>
          <w:rFonts w:ascii="Times New Roman" w:hAnsi="Times New Roman" w:cs="Times New Roman"/>
          <w:lang w:eastAsia="ja-JP"/>
        </w:rPr>
        <w:t>ly</w:t>
      </w:r>
      <w:r w:rsidRPr="009D739C">
        <w:rPr>
          <w:rFonts w:ascii="Times New Roman" w:hAnsi="Times New Roman" w:cs="Times New Roman"/>
          <w:lang w:eastAsia="ja-JP"/>
        </w:rPr>
        <w:t xml:space="preserve"> ill patients</w:t>
      </w:r>
    </w:p>
    <w:p w14:paraId="63323DFA" w14:textId="77777777" w:rsidR="009D739C" w:rsidRDefault="0071185B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Analgesia guidelines for trauma</w:t>
      </w:r>
    </w:p>
    <w:p w14:paraId="3DB0C7BD" w14:textId="2606030B" w:rsidR="009D739C" w:rsidRDefault="00FC7A02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Management of t</w:t>
      </w:r>
      <w:r w:rsidR="0029646C" w:rsidRPr="009D739C">
        <w:rPr>
          <w:rFonts w:ascii="Times New Roman" w:hAnsi="Times New Roman" w:cs="Times New Roman"/>
          <w:lang w:eastAsia="ja-JP"/>
        </w:rPr>
        <w:t>hrombotic microangiopath</w:t>
      </w:r>
      <w:r w:rsidR="0071185B" w:rsidRPr="009D739C">
        <w:rPr>
          <w:rFonts w:ascii="Times New Roman" w:hAnsi="Times New Roman" w:cs="Times New Roman"/>
          <w:lang w:eastAsia="ja-JP"/>
        </w:rPr>
        <w:t>y</w:t>
      </w:r>
      <w:r w:rsidR="00E94A51">
        <w:rPr>
          <w:rFonts w:ascii="Times New Roman" w:hAnsi="Times New Roman" w:cs="Times New Roman"/>
          <w:lang w:eastAsia="ja-JP"/>
        </w:rPr>
        <w:t xml:space="preserve"> </w:t>
      </w:r>
      <w:r w:rsidR="00E94A51" w:rsidRPr="009D739C">
        <w:rPr>
          <w:rFonts w:ascii="Times New Roman" w:hAnsi="Times New Roman" w:cs="Times New Roman"/>
          <w:lang w:eastAsia="ja-JP"/>
        </w:rPr>
        <w:t>in the ICU</w:t>
      </w:r>
    </w:p>
    <w:p w14:paraId="612DC1FD" w14:textId="77777777" w:rsidR="009D739C" w:rsidRDefault="0071185B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H</w:t>
      </w:r>
      <w:r w:rsidR="00FC7A02" w:rsidRPr="009D739C">
        <w:rPr>
          <w:rFonts w:ascii="Times New Roman" w:hAnsi="Times New Roman" w:cs="Times New Roman"/>
          <w:lang w:eastAsia="ja-JP"/>
        </w:rPr>
        <w:t>eat stroke management</w:t>
      </w:r>
      <w:r w:rsidR="001F1A36" w:rsidRPr="009D739C">
        <w:rPr>
          <w:rFonts w:ascii="Times New Roman" w:hAnsi="Times New Roman" w:cs="Times New Roman"/>
          <w:lang w:eastAsia="ja-JP"/>
        </w:rPr>
        <w:t xml:space="preserve"> </w:t>
      </w:r>
    </w:p>
    <w:p w14:paraId="0D329B5F" w14:textId="77777777" w:rsidR="009D739C" w:rsidRDefault="009D739C" w:rsidP="009D739C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</w:p>
    <w:p w14:paraId="697F4355" w14:textId="77777777" w:rsidR="009D739C" w:rsidRDefault="009D739C" w:rsidP="009D739C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>
        <w:rPr>
          <w:rFonts w:ascii="Times New Roman" w:hAnsi="Times New Roman" w:cs="Times New Roman"/>
          <w:lang w:eastAsia="ja-JP"/>
        </w:rPr>
        <w:t>Control group:</w:t>
      </w:r>
    </w:p>
    <w:p w14:paraId="71AAB87D" w14:textId="77777777" w:rsidR="009D739C" w:rsidRDefault="00FC7A02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Cardio-renal syndrome management</w:t>
      </w:r>
    </w:p>
    <w:p w14:paraId="5E460D74" w14:textId="77777777" w:rsidR="009D739C" w:rsidRDefault="00FC7A02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Pulmonary embolism guidelines</w:t>
      </w:r>
    </w:p>
    <w:p w14:paraId="39F897B6" w14:textId="77777777" w:rsidR="009D739C" w:rsidRDefault="0029646C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Acute kidney In</w:t>
      </w:r>
      <w:r w:rsidR="00FC7A02" w:rsidRPr="009D739C">
        <w:rPr>
          <w:rFonts w:ascii="Times New Roman" w:hAnsi="Times New Roman" w:cs="Times New Roman"/>
          <w:lang w:eastAsia="ja-JP"/>
        </w:rPr>
        <w:t>jury: definition and biomarkers</w:t>
      </w:r>
    </w:p>
    <w:p w14:paraId="2054F88B" w14:textId="77777777" w:rsidR="009D739C" w:rsidRDefault="00FC7A02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G</w:t>
      </w:r>
      <w:r w:rsidR="000D55B2" w:rsidRPr="009D739C">
        <w:rPr>
          <w:rFonts w:ascii="Times New Roman" w:hAnsi="Times New Roman" w:cs="Times New Roman"/>
          <w:lang w:eastAsia="ja-JP"/>
        </w:rPr>
        <w:t>uidel</w:t>
      </w:r>
      <w:r w:rsidRPr="009D739C">
        <w:rPr>
          <w:rFonts w:ascii="Times New Roman" w:hAnsi="Times New Roman" w:cs="Times New Roman"/>
          <w:lang w:eastAsia="ja-JP"/>
        </w:rPr>
        <w:t>ines for intra-abdominal trauma</w:t>
      </w:r>
    </w:p>
    <w:p w14:paraId="13F2ED46" w14:textId="77777777" w:rsidR="009D739C" w:rsidRDefault="00FC7A02" w:rsidP="009D739C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A</w:t>
      </w:r>
      <w:r w:rsidR="0029646C" w:rsidRPr="009D739C">
        <w:rPr>
          <w:rFonts w:ascii="Times New Roman" w:hAnsi="Times New Roman" w:cs="Times New Roman"/>
          <w:lang w:eastAsia="ja-JP"/>
        </w:rPr>
        <w:t xml:space="preserve">ntithrombotic treatment and bleeding </w:t>
      </w:r>
      <w:r w:rsidRPr="009D739C">
        <w:rPr>
          <w:rFonts w:ascii="Times New Roman" w:hAnsi="Times New Roman" w:cs="Times New Roman"/>
          <w:lang w:eastAsia="ja-JP"/>
        </w:rPr>
        <w:t>management</w:t>
      </w:r>
    </w:p>
    <w:p w14:paraId="36187C49" w14:textId="4BFD94BB" w:rsidR="0037248E" w:rsidRDefault="00FC7A02" w:rsidP="0037248E">
      <w:pPr>
        <w:pStyle w:val="Paragraphedeliste"/>
        <w:widowControl/>
        <w:numPr>
          <w:ilvl w:val="0"/>
          <w:numId w:val="6"/>
        </w:numPr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9D739C">
        <w:rPr>
          <w:rFonts w:ascii="Times New Roman" w:hAnsi="Times New Roman" w:cs="Times New Roman"/>
          <w:lang w:eastAsia="ja-JP"/>
        </w:rPr>
        <w:t>Management of major trauma</w:t>
      </w:r>
      <w:r w:rsidR="001F1A36" w:rsidRPr="009D739C">
        <w:rPr>
          <w:rFonts w:ascii="Times New Roman" w:hAnsi="Times New Roman" w:cs="Times New Roman"/>
          <w:lang w:eastAsia="ja-JP"/>
        </w:rPr>
        <w:t xml:space="preserve"> </w:t>
      </w:r>
    </w:p>
    <w:p w14:paraId="5A3FAE30" w14:textId="580A42A0" w:rsidR="006D592D" w:rsidRDefault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spacing w:line="240" w:lineRule="auto"/>
        <w:rPr>
          <w:rFonts w:ascii="Times New Roman" w:hAnsi="Times New Roman" w:cs="Times New Roman"/>
          <w:lang w:eastAsia="ja-JP"/>
        </w:rPr>
      </w:pPr>
      <w:r>
        <w:rPr>
          <w:rFonts w:ascii="Times New Roman" w:hAnsi="Times New Roman" w:cs="Times New Roman"/>
          <w:lang w:eastAsia="ja-JP"/>
        </w:rPr>
        <w:br w:type="page"/>
      </w:r>
    </w:p>
    <w:p w14:paraId="3C950AA4" w14:textId="77777777" w:rsidR="006D592D" w:rsidRDefault="006D592D" w:rsidP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b/>
          <w:lang w:eastAsia="ja-JP"/>
        </w:rPr>
        <w:sectPr w:rsidR="006D592D" w:rsidSect="00777149">
          <w:pgSz w:w="12240" w:h="15840" w:code="122"/>
          <w:pgMar w:top="1418" w:right="1418" w:bottom="1418" w:left="1418" w:header="720" w:footer="720" w:gutter="0"/>
          <w:cols w:space="720"/>
          <w:noEndnote/>
          <w:docGrid w:linePitch="326"/>
        </w:sectPr>
      </w:pPr>
    </w:p>
    <w:p w14:paraId="6106DFE6" w14:textId="58A7C4D2" w:rsidR="006D592D" w:rsidRDefault="006D592D" w:rsidP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b/>
          <w:lang w:eastAsia="ja-JP"/>
        </w:rPr>
      </w:pPr>
      <w:r>
        <w:rPr>
          <w:rFonts w:ascii="Times New Roman" w:hAnsi="Times New Roman" w:cs="Times New Roman"/>
          <w:b/>
          <w:lang w:eastAsia="ja-JP"/>
        </w:rPr>
        <w:lastRenderedPageBreak/>
        <w:t xml:space="preserve">Additional file </w:t>
      </w:r>
      <w:bookmarkStart w:id="0" w:name="_GoBack"/>
      <w:bookmarkEnd w:id="0"/>
      <w:r>
        <w:rPr>
          <w:rFonts w:ascii="Times New Roman" w:hAnsi="Times New Roman" w:cs="Times New Roman"/>
          <w:b/>
          <w:lang w:eastAsia="ja-JP"/>
        </w:rPr>
        <w:t>2</w:t>
      </w:r>
    </w:p>
    <w:p w14:paraId="02D30A42" w14:textId="4CFB555E" w:rsidR="006D592D" w:rsidRPr="00A23FBC" w:rsidRDefault="006D592D" w:rsidP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b/>
          <w:lang w:eastAsia="ja-JP"/>
        </w:rPr>
      </w:pPr>
      <w:r>
        <w:rPr>
          <w:rFonts w:ascii="Times New Roman" w:hAnsi="Times New Roman" w:cs="Times New Roman"/>
          <w:b/>
          <w:lang w:eastAsia="ja-JP"/>
        </w:rPr>
        <w:t xml:space="preserve">Figure: </w:t>
      </w:r>
      <w:r w:rsidRPr="00A23FBC">
        <w:rPr>
          <w:rFonts w:ascii="Times New Roman" w:hAnsi="Times New Roman" w:cs="Times New Roman"/>
          <w:b/>
          <w:lang w:eastAsia="ja-JP"/>
        </w:rPr>
        <w:t>Timing of the study</w:t>
      </w:r>
    </w:p>
    <w:p w14:paraId="753D3315" w14:textId="77777777" w:rsidR="006D592D" w:rsidRDefault="006D592D" w:rsidP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</w:p>
    <w:p w14:paraId="47DD93CF" w14:textId="77777777" w:rsidR="006D592D" w:rsidRPr="00326F80" w:rsidRDefault="006D592D" w:rsidP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  <w:r w:rsidRPr="00223A88">
        <w:rPr>
          <w:rFonts w:ascii="Times New Roman" w:hAnsi="Times New Roman" w:cs="Times New Roman"/>
          <w:noProof/>
          <w:lang w:val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F9D1EE" wp14:editId="4CF75C78">
                <wp:simplePos x="0" y="0"/>
                <wp:positionH relativeFrom="column">
                  <wp:posOffset>-548005</wp:posOffset>
                </wp:positionH>
                <wp:positionV relativeFrom="paragraph">
                  <wp:posOffset>67310</wp:posOffset>
                </wp:positionV>
                <wp:extent cx="9079244" cy="5090795"/>
                <wp:effectExtent l="38100" t="0" r="7620" b="0"/>
                <wp:wrapNone/>
                <wp:docPr id="8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79244" cy="5090795"/>
                          <a:chOff x="162424" y="0"/>
                          <a:chExt cx="9079258" cy="5091174"/>
                        </a:xfrm>
                      </wpg:grpSpPr>
                      <wps:wsp>
                        <wps:cNvPr id="2" name="Flèche droite 2"/>
                        <wps:cNvSpPr/>
                        <wps:spPr>
                          <a:xfrm>
                            <a:off x="2670366" y="1346930"/>
                            <a:ext cx="2395939" cy="936104"/>
                          </a:xfrm>
                          <a:prstGeom prst="rightArrow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E429DA2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February </w:t>
                              </w:r>
                            </w:p>
                            <w:p w14:paraId="0CA64F4F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5 days: educational module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1644670" y="1806878"/>
                            <a:ext cx="1008112" cy="10108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ZoneTexte 20"/>
                        <wps:cNvSpPr txBox="1"/>
                        <wps:spPr>
                          <a:xfrm>
                            <a:off x="3156832" y="4123434"/>
                            <a:ext cx="2969895" cy="9677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387AD5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At the end of lecture, each lecturer was informed of the study and provided the investigators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 with </w:t>
                              </w: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:</w:t>
                              </w:r>
                            </w:p>
                            <w:p w14:paraId="74CD03BC" w14:textId="77777777" w:rsidR="006D592D" w:rsidRDefault="006D592D" w:rsidP="006D592D">
                              <w:pPr>
                                <w:pStyle w:val="Paragraphedeliste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clear" w:pos="566"/>
                                  <w:tab w:val="clear" w:pos="1133"/>
                                  <w:tab w:val="clear" w:pos="1700"/>
                                  <w:tab w:val="clear" w:pos="2267"/>
                                  <w:tab w:val="clear" w:pos="2834"/>
                                  <w:tab w:val="clear" w:pos="3401"/>
                                  <w:tab w:val="clear" w:pos="3968"/>
                                  <w:tab w:val="clear" w:pos="4535"/>
                                  <w:tab w:val="clear" w:pos="5102"/>
                                  <w:tab w:val="clear" w:pos="5669"/>
                                  <w:tab w:val="clear" w:pos="6236"/>
                                  <w:tab w:val="clear" w:pos="6803"/>
                                </w:tabs>
                                <w:autoSpaceDE/>
                                <w:autoSpaceDN/>
                                <w:adjustRightInd/>
                                <w:spacing w:line="240" w:lineRule="auto"/>
                                <w:jc w:val="both"/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THMs </w:t>
                              </w:r>
                            </w:p>
                            <w:p w14:paraId="781532A3" w14:textId="77777777" w:rsidR="006D592D" w:rsidRDefault="006D592D" w:rsidP="006D592D">
                              <w:pPr>
                                <w:pStyle w:val="Paragraphedeliste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clear" w:pos="566"/>
                                  <w:tab w:val="clear" w:pos="1133"/>
                                  <w:tab w:val="clear" w:pos="1700"/>
                                  <w:tab w:val="clear" w:pos="2267"/>
                                  <w:tab w:val="clear" w:pos="2834"/>
                                  <w:tab w:val="clear" w:pos="3401"/>
                                  <w:tab w:val="clear" w:pos="3968"/>
                                  <w:tab w:val="clear" w:pos="4535"/>
                                  <w:tab w:val="clear" w:pos="5102"/>
                                  <w:tab w:val="clear" w:pos="5669"/>
                                  <w:tab w:val="clear" w:pos="6236"/>
                                  <w:tab w:val="clear" w:pos="6803"/>
                                </w:tabs>
                                <w:autoSpaceDE/>
                                <w:autoSpaceDN/>
                                <w:adjustRightInd/>
                                <w:spacing w:line="240" w:lineRule="auto"/>
                                <w:jc w:val="both"/>
                                <w:rPr>
                                  <w:rFonts w:eastAsia="Times New Roman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MCQs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" name="Connecteur en arc 6"/>
                        <wps:cNvCnPr/>
                        <wps:spPr>
                          <a:xfrm flipH="1">
                            <a:off x="4669006" y="1814982"/>
                            <a:ext cx="397299" cy="2308622"/>
                          </a:xfrm>
                          <a:prstGeom prst="curvedConnector4">
                            <a:avLst>
                              <a:gd name="adj1" fmla="val -147599"/>
                              <a:gd name="adj2" fmla="val 60137"/>
                            </a:avLst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ZoneTexte 23"/>
                        <wps:cNvSpPr txBox="1"/>
                        <wps:spPr>
                          <a:xfrm>
                            <a:off x="2208763" y="2439595"/>
                            <a:ext cx="344360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FEBACB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6 intervention lectures with slide presentation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g:grpSp>
                        <wpg:cNvPr id="9" name="Groupe 9"/>
                        <wpg:cNvGrpSpPr/>
                        <wpg:grpSpPr>
                          <a:xfrm>
                            <a:off x="2868806" y="1199086"/>
                            <a:ext cx="1368152" cy="329868"/>
                            <a:chOff x="2868806" y="1199086"/>
                            <a:chExt cx="1368152" cy="329868"/>
                          </a:xfrm>
                        </wpg:grpSpPr>
                        <wps:wsp>
                          <wps:cNvPr id="33" name="Connecteur droit avec flèche 33"/>
                          <wps:cNvCnPr/>
                          <wps:spPr>
                            <a:xfrm>
                              <a:off x="2868806" y="1199086"/>
                              <a:ext cx="0" cy="329868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Connecteur droit avec flèche 34"/>
                          <wps:cNvCnPr/>
                          <wps:spPr>
                            <a:xfrm>
                              <a:off x="3156838" y="1199086"/>
                              <a:ext cx="0" cy="329868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Connecteur droit avec flèche 35"/>
                          <wps:cNvCnPr/>
                          <wps:spPr>
                            <a:xfrm>
                              <a:off x="3404666" y="1199086"/>
                              <a:ext cx="0" cy="329868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Connecteur droit avec flèche 36"/>
                          <wps:cNvCnPr/>
                          <wps:spPr>
                            <a:xfrm>
                              <a:off x="3660894" y="1199086"/>
                              <a:ext cx="0" cy="329868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Connecteur droit avec flèche 37"/>
                          <wps:cNvCnPr/>
                          <wps:spPr>
                            <a:xfrm>
                              <a:off x="3948926" y="1199086"/>
                              <a:ext cx="0" cy="329868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Connecteur droit avec flèche 38"/>
                          <wps:cNvCnPr/>
                          <wps:spPr>
                            <a:xfrm>
                              <a:off x="4236958" y="1199086"/>
                              <a:ext cx="0" cy="329868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" name="Groupe 10"/>
                        <wpg:cNvGrpSpPr/>
                        <wpg:grpSpPr>
                          <a:xfrm>
                            <a:off x="3012822" y="2064459"/>
                            <a:ext cx="1368152" cy="326033"/>
                            <a:chOff x="3012822" y="2064459"/>
                            <a:chExt cx="1368152" cy="326033"/>
                          </a:xfrm>
                        </wpg:grpSpPr>
                        <wps:wsp>
                          <wps:cNvPr id="27" name="Connecteur droit avec flèche 27"/>
                          <wps:cNvCnPr/>
                          <wps:spPr>
                            <a:xfrm flipV="1">
                              <a:off x="3012822" y="2064459"/>
                              <a:ext cx="0" cy="326033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Connecteur droit avec flèche 28"/>
                          <wps:cNvCnPr/>
                          <wps:spPr>
                            <a:xfrm flipV="1">
                              <a:off x="3283669" y="2064459"/>
                              <a:ext cx="0" cy="326033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Connecteur droit avec flèche 29"/>
                          <wps:cNvCnPr/>
                          <wps:spPr>
                            <a:xfrm flipV="1">
                              <a:off x="3557082" y="2064459"/>
                              <a:ext cx="0" cy="326033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Connecteur droit avec flèche 30"/>
                          <wps:cNvCnPr/>
                          <wps:spPr>
                            <a:xfrm flipV="1">
                              <a:off x="3804910" y="2064459"/>
                              <a:ext cx="0" cy="326033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Connecteur droit avec flèche 31"/>
                          <wps:cNvCnPr/>
                          <wps:spPr>
                            <a:xfrm flipV="1">
                              <a:off x="4092942" y="2064459"/>
                              <a:ext cx="0" cy="326033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Connecteur droit avec flèche 32"/>
                          <wps:cNvCnPr/>
                          <wps:spPr>
                            <a:xfrm flipV="1">
                              <a:off x="4380974" y="2064459"/>
                              <a:ext cx="0" cy="326033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1" name="ZoneTexte 40"/>
                        <wps:cNvSpPr txBox="1"/>
                        <wps:spPr>
                          <a:xfrm>
                            <a:off x="238458" y="751988"/>
                            <a:ext cx="181292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5AAA79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Control group of lecturers: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" name="ZoneTexte 41"/>
                        <wps:cNvSpPr txBox="1"/>
                        <wps:spPr>
                          <a:xfrm>
                            <a:off x="304758" y="1018523"/>
                            <a:ext cx="1376682" cy="2667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6F1A2D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3 Invitation e-mails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3" name="ZoneTexte 42"/>
                        <wps:cNvSpPr txBox="1"/>
                        <wps:spPr>
                          <a:xfrm>
                            <a:off x="189695" y="2221123"/>
                            <a:ext cx="209169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6F394A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Intervention group of lecturers: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ZoneTexte 43"/>
                        <wps:cNvSpPr txBox="1"/>
                        <wps:spPr>
                          <a:xfrm>
                            <a:off x="266700" y="2437138"/>
                            <a:ext cx="1423037" cy="6172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AE0EE8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3 Invitation e-mails</w:t>
                              </w:r>
                            </w:p>
                            <w:p w14:paraId="637EB252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+</w:t>
                              </w:r>
                            </w:p>
                            <w:p w14:paraId="0E8BDE0A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Explicite instruction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5" name="Rectangle avec flèche vers le bas 15"/>
                        <wps:cNvSpPr/>
                        <wps:spPr>
                          <a:xfrm>
                            <a:off x="6163590" y="1436912"/>
                            <a:ext cx="1188132" cy="1152128"/>
                          </a:xfrm>
                          <a:prstGeom prst="downArrowCallou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EC47356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/>
                                  <w:kern w:val="24"/>
                                </w:rPr>
                                <w:t>March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6" name="ZoneTexte 45"/>
                        <wps:cNvSpPr txBox="1"/>
                        <wps:spPr>
                          <a:xfrm>
                            <a:off x="5821125" y="2608864"/>
                            <a:ext cx="2520315" cy="6172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86B33F4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E-mail to residents: assessment form</w:t>
                              </w:r>
                            </w:p>
                            <w:p w14:paraId="13B4CB92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- To re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collect</w:t>
                              </w: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 THMs</w:t>
                              </w:r>
                            </w:p>
                            <w:p w14:paraId="19F24ECC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- To answer MCQs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7" name="Connecteur droit avec flèche 17"/>
                        <wps:cNvCnPr/>
                        <wps:spPr>
                          <a:xfrm flipV="1">
                            <a:off x="5118638" y="1804682"/>
                            <a:ext cx="1008112" cy="10108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Connecteur droit avec flèche 19"/>
                        <wps:cNvCnPr/>
                        <wps:spPr>
                          <a:xfrm flipV="1">
                            <a:off x="7405310" y="1796334"/>
                            <a:ext cx="576064" cy="7848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Rectangle 20"/>
                        <wps:cNvSpPr/>
                        <wps:spPr>
                          <a:xfrm>
                            <a:off x="7981375" y="1368298"/>
                            <a:ext cx="1192978" cy="42803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E88467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Lecturers’ THM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" name="Rectangle 21"/>
                        <wps:cNvSpPr/>
                        <wps:spPr>
                          <a:xfrm>
                            <a:off x="7981374" y="1809138"/>
                            <a:ext cx="1192979" cy="42803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B558F5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Residents’THM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2" name="ZoneTexte 51"/>
                        <wps:cNvSpPr txBox="1"/>
                        <wps:spPr>
                          <a:xfrm>
                            <a:off x="7351284" y="679402"/>
                            <a:ext cx="1890398" cy="6172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69C6CF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3 blinded reviewers:</w:t>
                              </w:r>
                            </w:p>
                            <w:p w14:paraId="3CFCE3D1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Assessment of THM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s</w:t>
                              </w: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>accordance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" name="ZoneTexte 52"/>
                        <wps:cNvSpPr txBox="1"/>
                        <wps:spPr>
                          <a:xfrm>
                            <a:off x="2055605" y="853028"/>
                            <a:ext cx="344360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C5AA7C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6 control lectures with slide presentation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62424" y="1440218"/>
                            <a:ext cx="1482246" cy="7200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6767A0A" w14:textId="77777777" w:rsidR="006D592D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December-January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5" name="ZoneTexte 54"/>
                        <wps:cNvSpPr txBox="1"/>
                        <wps:spPr>
                          <a:xfrm>
                            <a:off x="924551" y="0"/>
                            <a:ext cx="344360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DF15D2E" w14:textId="77777777" w:rsidR="006D592D" w:rsidRPr="00223A88" w:rsidRDefault="006D592D" w:rsidP="006D59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lang w:val="en-GB"/>
                                </w:rPr>
                              </w:pPr>
                              <w:r w:rsidRPr="00223A88">
                                <w:rPr>
                                  <w:color w:val="000000" w:themeColor="text1"/>
                                  <w:kern w:val="24"/>
                                  <w:lang w:val="en-GB"/>
                                </w:rPr>
                                <w:t xml:space="preserve">Period when all lecturers are blinded to the study 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" name="Connecteur droit avec flèche 26"/>
                        <wps:cNvCnPr/>
                        <wps:spPr>
                          <a:xfrm>
                            <a:off x="189695" y="349007"/>
                            <a:ext cx="4876610" cy="0"/>
                          </a:xfrm>
                          <a:prstGeom prst="straightConnector1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F9D1EE" id="Groupe 7" o:spid="_x0000_s1026" style="position:absolute;left:0;text-align:left;margin-left:-43.15pt;margin-top:5.3pt;width:714.9pt;height:400.85pt;z-index:251659264;mso-width-relative:margin" coordorigin="1624" coordsize="90792,50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bC+lgkAAJ1TAAAOAAAAZHJzL2Uyb0RvYy54bWzsXMly40YSvU+E/wHBu5u1YGW02mHL7p7D&#10;eOzwMoe5QQC4OECAA0Ci9EfzH/Nj82pBAQRBEaQsNuXGRRKpQgHI5WXmq6x6/83jOrUekqJc5dnN&#10;hL4jEyvJojxeZYubye+/ffzan1hlFWZxmOZZcjN5SsrJNx+++tv77WaWsHyZp3FSWJgkK2fbzc1k&#10;WVWb2XRaRstkHZbv8k2S4Z/zvFiHFT4Wi2lchFvMvk6njBB3us2LeFPkUVKW+PZ79c/JBzn/fJ5E&#10;1U/zeZlUVnozwbNV8mchf96Jn9MP78PZogg3y1WkHyM84ynW4SrDTc1U34dVaN0Xq72p1quoyMt8&#10;Xr2L8vU0n89XUSLfAW9DSedtPhX5/Ua+y2K2XWyMmCDajpzOnjb658PPhbWKbyZQVBauoSJ518Ty&#10;hGy2m8UMQz4Vm183Pxf6i4X6JF73cV6sxW+8iPUopfpkpJo8VlaELwPiBcy2J1aE/zlEfHSU3KMl&#10;lCOuoy6zGUY0F0fLH9qXO3g6fTmlni0un9Z3n4qHNM+03cCQykZW5ctk9esy3CRSBaUQhJYVq2X1&#10;Mf3ff2GqVlzkqyqxmJKZHGoEVs5KyK5HWsz1CHdd+dqU227AtT3WkmM8cAIeqFcPuEvJ7puHs01R&#10;Vp+SfG2JP24mxWqxrL4tinwrjTF8+EdZKVHVA8VjlHm6ij+u0lR+EJ6W3KaF9RDCR+4WVF6a3q9/&#10;zGP1ne8QIp8MIpeOKYZLBezMlGbWFqpkHgYfu031SLUOW1Ng+jTDvEKFSmTyr+opTcR8afZLMoep&#10;wl6YusHuo4dRlGSVevxyGcaJenrx8P1PLycUM88hCzO3nqB/biVMPV5cmkiMMRfrN3/uYnOFvHOe&#10;Vebi9SrLi743S/FW+s5qfC0kJRohperx7hFDxJ93efwEOy2q9DZXqBdm0TIH6EVVIecRo+Ajavir&#10;OwuvneU2zzIAcnJfKH+xwocksubahXjLd24zDTa1IShfx9jV5l+wMSkkjTnUtW04kvIin7i+54uZ&#10;oBoNIJQQn1K4rAAQCpSV/zfwsedEZVWEwo/04+aFut0BZ9JW7/iec57Vh7MqXKU/ZLFVPW0Av6F0&#10;X6Xuge4wwGT7bX2AuV7a1htkmB+ydWXgQkKXNWSnNuR/I5X5DeYFwJfIIh4DwUEgvlU9fpeLiFZb&#10;8wHs59RxfQ6jhE3alHGbS2hvrJYFbuAjUEqrDVzPs2sQq2NuDek19sO1pAUeMNQsF5BfS63BV4Ec&#10;MgEwj6wBZIus6GZS/uc+LJJJC06Eb5Wbb+8rTCijSwM6F1cJgqdKWlrYkmRWWESWW2sAmnkOT/7e&#10;wRPbdQMklhpPqB34Mqo3muGBxwIdlBknvsvkgMOAEt0XD0ls4MRutCREuYj1K4TxH3RizdcpElDE&#10;YutransObiTBrD0KVtOMcgnlMlXD/aXmoYMG0sQNrhyhauGdjFD1hWchVH3xGdH4ihHKq92hhVDt&#10;uHoKQjFGfM9F8AZCMVtkojprr+Mqt23uEo1QzEUMfm2Ekkpr0MZ6MULpusHUOTq9h3PvlELSB08s&#10;hZjv+shGFIzQIABOdNIS7vrU0WkJZwHGqwGmKjo4RVMc0f5JDBZ9htqID8332oZ5AKAFfOk076Aw&#10;anNEBigSvEaSRggNHOpQeU6Gx6nnnFnXjBneTol5xfiJJGw/n5C1fadWkcmaTvuO265K9kBhiAKk&#10;DwtG20URLJxdx3JV5Y/VSRH30YL9nBQ35UkrF+6zXRnGh9uuTZARPxPHRtsdbXc4pX3AdvvquD7b&#10;HVDUtXIGkKvEDxSvPOKu5HdrkrTml0bbfbHtmqLrCO7qBRVJFQ3IGQLbD9iIu621idF2d9ZGT1rz&#10;O4C7ZtHviO3K0nRwzmAz7gZiyW7Md+t1tS/KdhvWQTErcnG2S7JQJI47LAu+QFQ6kWbhhDIfBKxk&#10;qQiWghxNmNa0QIchcQn4CcmoGprl4BQHaZZ6EsMwNC8sFnqFn7z6qhobGHYwTkr1ubDTu652UCy1&#10;ZE3ivyeOkXAxy+RqDXrX+88irOsV4L8WYc0GBiCMO9OKmY8qAISuYLH78GG04rEEeGkJwMyCwfNp&#10;FMadacWO4xGsQ45WbBqVdiH15MXDGk5HLDZNbeg+G0Z+t3seDhSy/RmFT+xApH0jFn+RZcFF8mKO&#10;Hoq9lpA+KtG0uxzpD+n2m9kkYIE9YvFIzKie9VdpMBadYYOs2LREnGrF3CcBGqlHLP4yM4qGsbgQ&#10;X0ENLje9SaqlUdOKJ/Umcd/W/KLn0MDXnTM1M0F9ygJ2yc4k08uy0zuZoU/0WjsnRUO0QpiWPtox&#10;8RR9cIJWRc33Euo7THNsRiHcc11Rv4gOHdEqpvpmDX+2RxgVL21mNQ0ab0chpm+qpZA2vJ+iEOqj&#10;fRgOIMTNGLrfOwphJKBoc20U8uq9e6br4O0oxDQDtRRiHP3Efm/dHykVYnOP8i5kYc2EoJFXeohL&#10;PYwXXMEreohZSn87CjEdLr8AHsJskSa7bVliH6KFL+/C0qLG4LSmNPNS9u/FcqnLHeEQ8BiKvtYA&#10;+Igrmq5vSn2firRM7iJB4ybWHZ7XUJxvM7kX6zZM0/z+2eb81i6o1h6rw1uy3HFL1i4BdGkeZ+CW&#10;LLmxwqzAaE+7mp1Z1LTdtBCu6zdDd7Q4vogzOuag78Z3uztaHEbQCdlA3KsnAWbRYAfirntHCx24&#10;rodx53HJDpDMRfiRSAdGTuRlu0g37pfTm03HjtSBG9X7u0vowGURjDvPlLEnzuGaUKZe4PLuJjrH&#10;c7HmpxDH8+0jAfucbQF03PjZt8T9F1ulNisjTeK5t/NTm/CB/NILkD1ii7BEXWzawX6fDupS0MrY&#10;uizzS5v5OBlADDi/ADg1pRx3+U/eTkppEPPaUkpmaL6Wq3RppSGuoru2wVLv18rSVRBcRCn2OVxl&#10;rL7ekKvUbYXXdzCGaFvsUrBO11eGll8ed8BIKK9xvcAm3azeDwhH0LkcwQTGXzv6Gyq/QJTu6+Rc&#10;FpYRx5E7pIFTvsOJYowaTunyO6gVqyVWXN6STgwR24ophuAfRO/R5oApasM3aDf7stFEbIMOESEF&#10;qxPEf+Fe9mPZl0rtdkaN5yeJo8NEzf1s9+wZpcUpZB01DP/VpVaG/m7YOqfrBkPDBU5kcxBrRDki&#10;Lf2zgpJ5ibcESoY7PdLzadZZDndotLYsthbuuI1zaCTL1yjHxpEcOAZO4dQRiLo4nbFMwrjnHKvx&#10;+IM/4fgD2a+BMyAlI6DPqxSHTLY/4+/2qZof/g8AAP//AwBQSwMEFAAGAAgAAAAhAF+ZxmnhAAAA&#10;CwEAAA8AAABkcnMvZG93bnJldi54bWxMj0FrwkAQhe8F/8MyQm+6iVtDSLMRkbYnKVQLpbc1OybB&#10;7GzIrkn8911P9Ti8j/e+yTeTadmAvWssSYiXETCk0uqGKgnfx/dFCsx5RVq1llDCDR1sitlTrjJt&#10;R/rC4eArFkrIZUpC7X2Xce7KGo1yS9shhexse6N8OPuK616Nody0fBVFCTeqobBQqw53NZaXw9VI&#10;+BjVuBXx27C/nHe33+P682cfo5TP82n7Cszj5P9huOsHdSiC08leSTvWSlikiQhoCKIE2B0QL2IN&#10;7CQhjVcCeJHzxx+KPwAAAP//AwBQSwECLQAUAAYACAAAACEAtoM4kv4AAADhAQAAEwAAAAAAAAAA&#10;AAAAAAAAAAAAW0NvbnRlbnRfVHlwZXNdLnhtbFBLAQItABQABgAIAAAAIQA4/SH/1gAAAJQBAAAL&#10;AAAAAAAAAAAAAAAAAC8BAABfcmVscy8ucmVsc1BLAQItABQABgAIAAAAIQCCvbC+lgkAAJ1TAAAO&#10;AAAAAAAAAAAAAAAAAC4CAABkcnMvZTJvRG9jLnhtbFBLAQItABQABgAIAAAAIQBfmcZp4QAAAAsB&#10;AAAPAAAAAAAAAAAAAAAAAPALAABkcnMvZG93bnJldi54bWxQSwUGAAAAAAQABADzAAAA/gwAAAAA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èche droite 2" o:spid="_x0000_s1027" type="#_x0000_t13" style="position:absolute;left:26703;top:13469;width:23960;height:93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YsmvwAAANoAAAAPAAAAZHJzL2Rvd25yZXYueG1sRI/BisJA&#10;EETvC/7D0IK3zUQPshudiAiiJ2FdP6DJtElIpidk2iT+vSMs7LGoqlfUdje5Vg3Uh9qzgWWSgiIu&#10;vK25NHD7PX5+gQqCbLH1TAaeFGCXzz62mFk/8g8NVylVhHDI0EAl0mVah6IihyHxHXH07r53KFH2&#10;pbY9jhHuWr1K07V2WHNcqLCjQ0VFc304AwcZ1hf7sN7V9jaMp0bCSb6NWcyn/QaU0CT/4b/22RpY&#10;wftKvAE6fwEAAP//AwBQSwECLQAUAAYACAAAACEA2+H2y+4AAACFAQAAEwAAAAAAAAAAAAAAAAAA&#10;AAAAW0NvbnRlbnRfVHlwZXNdLnhtbFBLAQItABQABgAIAAAAIQBa9CxbvwAAABUBAAALAAAAAAAA&#10;AAAAAAAAAB8BAABfcmVscy8ucmVsc1BLAQItABQABgAIAAAAIQDmoYsmvwAAANoAAAAPAAAAAAAA&#10;AAAAAAAAAAcCAABkcnMvZG93bnJldi54bWxQSwUGAAAAAAMAAwC3AAAA8wIAAAAA&#10;" adj="17380" fillcolor="#d8d8d8 [2732]" strokecolor="black [3213]" strokeweight="1pt">
                  <v:textbox>
                    <w:txbxContent>
                      <w:p w14:paraId="6E429DA2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February </w:t>
                        </w:r>
                      </w:p>
                      <w:p w14:paraId="0CA64F4F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5 days: educational module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28" type="#_x0000_t32" style="position:absolute;left:16446;top:18068;width:10081;height:10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KEgxAAAANoAAAAPAAAAZHJzL2Rvd25yZXYueG1sRI9PawIx&#10;FMTvBb9DeIIXqVm1SlmNIoIitAf/tAdvz81zs7h5WTZRt9/eCAWPw8z8hpnOG1uKG9W+cKyg30tA&#10;EGdOF5wr+Dms3j9B+ICssXRMCv7Iw3zWeptiqt2dd3Tbh1xECPsUFZgQqlRKnxmy6HuuIo7e2dUW&#10;Q5R1LnWN9wi3pRwkyVhaLDguGKxoaSi77K9WwaD7ddp+7EaBk+9Ldzg+mt91ZpTqtJvFBESgJrzC&#10;/+2NVjCE55V4A+TsAQAA//8DAFBLAQItABQABgAIAAAAIQDb4fbL7gAAAIUBAAATAAAAAAAAAAAA&#10;AAAAAAAAAABbQ29udGVudF9UeXBlc10ueG1sUEsBAi0AFAAGAAgAAAAhAFr0LFu/AAAAFQEAAAsA&#10;AAAAAAAAAAAAAAAAHwEAAF9yZWxzLy5yZWxzUEsBAi0AFAAGAAgAAAAhACCooSDEAAAA2gAAAA8A&#10;AAAAAAAAAAAAAAAABwIAAGRycy9kb3ducmV2LnhtbFBLBQYAAAAAAwADALcAAAD4AgAAAAA=&#10;" strokecolor="black [3213]" strokeweight="1.25pt">
                  <v:stroke endarrow="ope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20" o:spid="_x0000_s1029" type="#_x0000_t202" style="position:absolute;left:31568;top:41234;width:29699;height:9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3F387AD5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At the end of lecture, each lecturer was informed of the study and provided the investigators</w:t>
                        </w: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 with </w:t>
                        </w: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:</w:t>
                        </w:r>
                      </w:p>
                      <w:p w14:paraId="74CD03BC" w14:textId="77777777" w:rsidR="006D592D" w:rsidRDefault="006D592D" w:rsidP="006D592D">
                        <w:pPr>
                          <w:pStyle w:val="Paragraphedeliste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clear" w:pos="566"/>
                            <w:tab w:val="clear" w:pos="1133"/>
                            <w:tab w:val="clear" w:pos="1700"/>
                            <w:tab w:val="clear" w:pos="2267"/>
                            <w:tab w:val="clear" w:pos="2834"/>
                            <w:tab w:val="clear" w:pos="3401"/>
                            <w:tab w:val="clear" w:pos="3968"/>
                            <w:tab w:val="clear" w:pos="4535"/>
                            <w:tab w:val="clear" w:pos="5102"/>
                            <w:tab w:val="clear" w:pos="5669"/>
                            <w:tab w:val="clear" w:pos="6236"/>
                            <w:tab w:val="clear" w:pos="6803"/>
                          </w:tabs>
                          <w:autoSpaceDE/>
                          <w:autoSpaceDN/>
                          <w:adjustRightInd/>
                          <w:spacing w:line="240" w:lineRule="auto"/>
                          <w:jc w:val="both"/>
                          <w:rPr>
                            <w:rFonts w:eastAsia="Times New Roman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THMs </w:t>
                        </w:r>
                      </w:p>
                      <w:p w14:paraId="781532A3" w14:textId="77777777" w:rsidR="006D592D" w:rsidRDefault="006D592D" w:rsidP="006D592D">
                        <w:pPr>
                          <w:pStyle w:val="Paragraphedeliste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clear" w:pos="566"/>
                            <w:tab w:val="clear" w:pos="1133"/>
                            <w:tab w:val="clear" w:pos="1700"/>
                            <w:tab w:val="clear" w:pos="2267"/>
                            <w:tab w:val="clear" w:pos="2834"/>
                            <w:tab w:val="clear" w:pos="3401"/>
                            <w:tab w:val="clear" w:pos="3968"/>
                            <w:tab w:val="clear" w:pos="4535"/>
                            <w:tab w:val="clear" w:pos="5102"/>
                            <w:tab w:val="clear" w:pos="5669"/>
                            <w:tab w:val="clear" w:pos="6236"/>
                            <w:tab w:val="clear" w:pos="6803"/>
                          </w:tabs>
                          <w:autoSpaceDE/>
                          <w:autoSpaceDN/>
                          <w:adjustRightInd/>
                          <w:spacing w:line="240" w:lineRule="auto"/>
                          <w:jc w:val="both"/>
                          <w:rPr>
                            <w:rFonts w:eastAsia="Times New Roman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MCQs</w:t>
                        </w:r>
                      </w:p>
                    </w:txbxContent>
                  </v:textbox>
                </v:shape>
                <v:shapetype id="_x0000_t39" coordsize="21600,21600" o:spt="39" o:oned="t" path="m,c@0,0@1@6@1@5@1@7@3@8@2@8@4@8,21600@9,21600,21600e" filled="f">
                  <v:formulas>
                    <v:f eqn="mid #0 0"/>
                    <v:f eqn="val #0"/>
                    <v:f eqn="mid #0 21600"/>
                    <v:f eqn="mid #0 @2"/>
                    <v:f eqn="mid @2 21600"/>
                    <v:f eqn="mid #1 0"/>
                    <v:f eqn="mid @5 0"/>
                    <v:f eqn="mid #1 @5"/>
                    <v:f eqn="val #1"/>
                    <v:f eqn="mid #1 21600"/>
                  </v:formulas>
                  <v:path arrowok="t" fillok="f" o:connecttype="none"/>
                  <v:handles>
                    <v:h position="#0,@5"/>
                    <v:h position="@2,#1"/>
                  </v:handles>
                  <o:lock v:ext="edit" shapetype="t"/>
                </v:shapetype>
                <v:shape id="Connecteur en arc 6" o:spid="_x0000_s1030" type="#_x0000_t39" style="position:absolute;left:46690;top:18149;width:3973;height:23087;flip:x;visibility:visible;mso-wrap-style:square" o:connectortype="curv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NGZvwAAANoAAAAPAAAAZHJzL2Rvd25yZXYueG1sRE9NawIx&#10;EL0L/Q9hCr2IZvWwLatRRKm0N7V68DZsxs3iZrImqW7/vREKHt83bzrvbCOu5EPtWMFomIEgLp2u&#10;uVKw//kcfIAIEVlj45gU/FGA+eylN8VCuxtv6bqLlUglHApUYGJsCylDachiGLqWOGkn5y3GBH0l&#10;tcdbKreNHGdZLi3WnBYMtrQ0VJ53v1bBJj9sVqPLtm++l358XMf1OyZevb12iwmISF18mv/TX1pB&#10;Do8r6QbI2R0AAP//AwBQSwECLQAUAAYACAAAACEA2+H2y+4AAACFAQAAEwAAAAAAAAAAAAAAAAAA&#10;AAAAW0NvbnRlbnRfVHlwZXNdLnhtbFBLAQItABQABgAIAAAAIQBa9CxbvwAAABUBAAALAAAAAAAA&#10;AAAAAAAAAB8BAABfcmVscy8ucmVsc1BLAQItABQABgAIAAAAIQCGxNGZvwAAANoAAAAPAAAAAAAA&#10;AAAAAAAAAAcCAABkcnMvZG93bnJldi54bWxQSwUGAAAAAAMAAwC3AAAA8wIAAAAA&#10;" adj="-31881,12990" strokecolor="black [3213]" strokeweight="1.25pt">
                  <v:stroke endarrow="open"/>
                </v:shape>
                <v:shape id="ZoneTexte 23" o:spid="_x0000_s1031" type="#_x0000_t202" style="position:absolute;left:22087;top:24395;width:3443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14:paraId="41FEBACB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6 intervention lectures with slide presentation </w:t>
                        </w:r>
                      </w:p>
                    </w:txbxContent>
                  </v:textbox>
                </v:shape>
                <v:group id="Groupe 9" o:spid="_x0000_s1032" style="position:absolute;left:28688;top:11990;width:13681;height:3299" coordorigin="28688,11990" coordsize="13681,3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Connecteur droit avec flèche 33" o:spid="_x0000_s1033" type="#_x0000_t32" style="position:absolute;left:28688;top:11990;width:0;height:32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DQBwwAAANsAAAAPAAAAZHJzL2Rvd25yZXYueG1sRI9Ra8Iw&#10;FIXfB/6HcAXfZqqWMapRqiD4MsfsfsC1uTbF5qYkUeu/XwaDPR7OOd/hrDaD7cSdfGgdK5hNMxDE&#10;tdMtNwq+q/3rO4gQkTV2jknBkwJs1qOXFRbaPfiL7qfYiAThUKACE2NfSBlqQxbD1PXEybs4bzEm&#10;6RupPT4S3HZynmVv0mLLacFgTztD9fV0swqq6vOaH0uDeX78GEr/9Ldtd1ZqMh7KJYhIQ/wP/7UP&#10;WsFiAb9f0g+Q6x8AAAD//wMAUEsBAi0AFAAGAAgAAAAhANvh9svuAAAAhQEAABMAAAAAAAAAAAAA&#10;AAAAAAAAAFtDb250ZW50X1R5cGVzXS54bWxQSwECLQAUAAYACAAAACEAWvQsW78AAAAVAQAACwAA&#10;AAAAAAAAAAAAAAAfAQAAX3JlbHMvLnJlbHNQSwECLQAUAAYACAAAACEARCg0AcMAAADbAAAADwAA&#10;AAAAAAAAAAAAAAAHAgAAZHJzL2Rvd25yZXYueG1sUEsFBgAAAAADAAMAtwAAAPcCAAAAAA==&#10;" strokecolor="black [3213]" strokeweight="2.5pt">
                    <v:stroke endarrow="open"/>
                  </v:shape>
                  <v:shape id="Connecteur droit avec flèche 34" o:spid="_x0000_s1034" type="#_x0000_t32" style="position:absolute;left:31568;top:11990;width:0;height:32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x1wwAAANsAAAAPAAAAZHJzL2Rvd25yZXYueG1sRI9Ra8Iw&#10;FIXfB/6HcAe+zXRahnRGqcJgLzpm/QHX5q4pNjcliVr/vRGEPR7OOd/hLFaD7cSFfGgdK3ifZCCI&#10;a6dbbhQcqq+3OYgQkTV2jknBjQKslqOXBRbaXfmXLvvYiAThUKACE2NfSBlqQxbDxPXEyftz3mJM&#10;0jdSe7wmuO3kNMs+pMWW04LBnjaG6tP+bBVU1c8p35UG83y3HUp/8+d1d1Rq/DqUnyAiDfE//Gx/&#10;awWzHB5f0g+QyzsAAAD//wMAUEsBAi0AFAAGAAgAAAAhANvh9svuAAAAhQEAABMAAAAAAAAAAAAA&#10;AAAAAAAAAFtDb250ZW50X1R5cGVzXS54bWxQSwECLQAUAAYACAAAACEAWvQsW78AAAAVAQAACwAA&#10;AAAAAAAAAAAAAAAfAQAAX3JlbHMvLnJlbHNQSwECLQAUAAYACAAAACEAy8GsdcMAAADbAAAADwAA&#10;AAAAAAAAAAAAAAAHAgAAZHJzL2Rvd25yZXYueG1sUEsFBgAAAAADAAMAtwAAAPcCAAAAAA==&#10;" strokecolor="black [3213]" strokeweight="2.5pt">
                    <v:stroke endarrow="open"/>
                  </v:shape>
                  <v:shape id="Connecteur droit avec flèche 35" o:spid="_x0000_s1035" type="#_x0000_t32" style="position:absolute;left:34046;top:11990;width:0;height:32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QnuxAAAANsAAAAPAAAAZHJzL2Rvd25yZXYueG1sRI9Ra8Iw&#10;FIXfB/sP4Q58m+m0G1KNUgeDvehY6w+4NndNsbkpSdT67xdhsMfDOec7nNVmtL24kA+dYwUv0wwE&#10;ceN0x62CQ/3xvAARIrLG3jEpuFGAzfrxYYWFdlf+pksVW5EgHApUYGIcCilDY8himLqBOHk/zluM&#10;SfpWao/XBLe9nGXZm7TYcVowONC7oeZUna2Cuv465fvSYJ7vd2Ppb/687Y9KTZ7Gcgki0hj/w3/t&#10;T61g/gr3L+kHyPUvAAAA//8DAFBLAQItABQABgAIAAAAIQDb4fbL7gAAAIUBAAATAAAAAAAAAAAA&#10;AAAAAAAAAABbQ29udGVudF9UeXBlc10ueG1sUEsBAi0AFAAGAAgAAAAhAFr0LFu/AAAAFQEAAAsA&#10;AAAAAAAAAAAAAAAAHwEAAF9yZWxzLy5yZWxzUEsBAi0AFAAGAAgAAAAhAKSNCe7EAAAA2wAAAA8A&#10;AAAAAAAAAAAAAAAABwIAAGRycy9kb3ducmV2LnhtbFBLBQYAAAAAAwADALcAAAD4AgAAAAA=&#10;" strokecolor="black [3213]" strokeweight="2.5pt">
                    <v:stroke endarrow="open"/>
                  </v:shape>
                  <v:shape id="Connecteur droit avec flèche 36" o:spid="_x0000_s1036" type="#_x0000_t32" style="position:absolute;left:36608;top:11990;width:0;height:32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5eZwwAAANsAAAAPAAAAZHJzL2Rvd25yZXYueG1sRI9Ra8Iw&#10;FIXfB/6HcAXfZrpZRDqjVGHgi8qsP+CuuWuKzU1JotZ/vwyEPR7OOd/hLNeD7cSNfGgdK3ibZiCI&#10;a6dbbhScq8/XBYgQkTV2jknBgwKsV6OXJRba3fmLbqfYiAThUKACE2NfSBlqQxbD1PXEyftx3mJM&#10;0jdSe7wnuO3ke5bNpcWW04LBnraG6svpahVU1fGSH0qDeX7YD6V/+Oum+1ZqMh7KDxCRhvgffrZ3&#10;WsFsDn9f0g+Qq18AAAD//wMAUEsBAi0AFAAGAAgAAAAhANvh9svuAAAAhQEAABMAAAAAAAAAAAAA&#10;AAAAAAAAAFtDb250ZW50X1R5cGVzXS54bWxQSwECLQAUAAYACAAAACEAWvQsW78AAAAVAQAACwAA&#10;AAAAAAAAAAAAAAAfAQAAX3JlbHMvLnJlbHNQSwECLQAUAAYACAAAACEAVF+XmcMAAADbAAAADwAA&#10;AAAAAAAAAAAAAAAHAgAAZHJzL2Rvd25yZXYueG1sUEsFBgAAAAADAAMAtwAAAPcCAAAAAA==&#10;" strokecolor="black [3213]" strokeweight="2.5pt">
                    <v:stroke endarrow="open"/>
                  </v:shape>
                  <v:shape id="Connecteur droit avec flèche 37" o:spid="_x0000_s1037" type="#_x0000_t32" style="position:absolute;left:39489;top:11990;width:0;height:32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zICxAAAANsAAAAPAAAAZHJzL2Rvd25yZXYueG1sRI9Ra8Iw&#10;FIXfB/sP4Q58m+m0bFKNUgeDvehY6w+4NndNsbkpSdT67xdhsMfDOec7nNVmtL24kA+dYwUv0wwE&#10;ceN0x62CQ/3xvAARIrLG3jEpuFGAzfrxYYWFdlf+pksVW5EgHApUYGIcCilDY8himLqBOHk/zluM&#10;SfpWao/XBLe9nGXZq7TYcVowONC7oeZUna2Cuv465fvSYJ7vd2Ppb/687Y9KTZ7Gcgki0hj/w3/t&#10;T61g/gb3L+kHyPUvAAAA//8DAFBLAQItABQABgAIAAAAIQDb4fbL7gAAAIUBAAATAAAAAAAAAAAA&#10;AAAAAAAAAABbQ29udGVudF9UeXBlc10ueG1sUEsBAi0AFAAGAAgAAAAhAFr0LFu/AAAAFQEAAAsA&#10;AAAAAAAAAAAAAAAAHwEAAF9yZWxzLy5yZWxzUEsBAi0AFAAGAAgAAAAhADsTMgLEAAAA2wAAAA8A&#10;AAAAAAAAAAAAAAAABwIAAGRycy9kb3ducmV2LnhtbFBLBQYAAAAAAwADALcAAAD4AgAAAAA=&#10;" strokecolor="black [3213]" strokeweight="2.5pt">
                    <v:stroke endarrow="open"/>
                  </v:shape>
                  <v:shape id="Connecteur droit avec flèche 38" o:spid="_x0000_s1038" type="#_x0000_t32" style="position:absolute;left:42369;top:11990;width:0;height:32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KZwwAAAANsAAAAPAAAAZHJzL2Rvd25yZXYueG1sRE/dasIw&#10;FL4XfIdwhN1p6iwinVG6wcCbOdb6AGfNsSk2JyWJWt9+uRh4+fH9b/ej7cWNfOgcK1guMhDEjdMd&#10;twpO9ed8AyJEZI29Y1LwoAD73XSyxUK7O//QrYqtSCEcClRgYhwKKUNjyGJYuIE4cWfnLcYEfSu1&#10;x3sKt718zbK1tNhxajA40Ieh5lJdrYK6/r7kx9Jgnh+/xtI//PW9/1XqZTaWbyAijfEp/ncftIJV&#10;Gpu+pB8gd38AAAD//wMAUEsBAi0AFAAGAAgAAAAhANvh9svuAAAAhQEAABMAAAAAAAAAAAAAAAAA&#10;AAAAAFtDb250ZW50X1R5cGVzXS54bWxQSwECLQAUAAYACAAAACEAWvQsW78AAAAVAQAACwAAAAAA&#10;AAAAAAAAAAAfAQAAX3JlbHMvLnJlbHNQSwECLQAUAAYACAAAACEASoymcMAAAADbAAAADwAAAAAA&#10;AAAAAAAAAAAHAgAAZHJzL2Rvd25yZXYueG1sUEsFBgAAAAADAAMAtwAAAPQCAAAAAA==&#10;" strokecolor="black [3213]" strokeweight="2.5pt">
                    <v:stroke endarrow="open"/>
                  </v:shape>
                </v:group>
                <v:group id="Groupe 10" o:spid="_x0000_s1039" style="position:absolute;left:30128;top:20644;width:13681;height:3260" coordorigin="30128,20644" coordsize="13681,3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Connecteur droit avec flèche 27" o:spid="_x0000_s1040" type="#_x0000_t32" style="position:absolute;left:30128;top:20644;width:0;height:3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4kqxQAAANsAAAAPAAAAZHJzL2Rvd25yZXYueG1sRI9Ba8JA&#10;FITvBf/D8oReSrMxYC2pq4hU6EEL2kLp7ZF9TaLZt+nuauK/dwXB4zAz3zDTeW8acSLna8sKRkkK&#10;griwuuZSwffX6vkVhA/IGhvLpOBMHuazwcMUc2073tJpF0oRIexzVFCF0OZS+qIigz6xLXH0/qwz&#10;GKJ0pdQOuwg3jczS9EUarDkuVNjSsqLisDsaBU8r/PztNtn2Z/1v3LF9349r2iv1OOwXbyAC9eEe&#10;vrU/tIJsAtcv8QfI2QUAAP//AwBQSwECLQAUAAYACAAAACEA2+H2y+4AAACFAQAAEwAAAAAAAAAA&#10;AAAAAAAAAAAAW0NvbnRlbnRfVHlwZXNdLnhtbFBLAQItABQABgAIAAAAIQBa9CxbvwAAABUBAAAL&#10;AAAAAAAAAAAAAAAAAB8BAABfcmVscy8ucmVsc1BLAQItABQABgAIAAAAIQCGS4kqxQAAANsAAAAP&#10;AAAAAAAAAAAAAAAAAAcCAABkcnMvZG93bnJldi54bWxQSwUGAAAAAAMAAwC3AAAA+QIAAAAA&#10;" strokecolor="black [3213]" strokeweight="2.5pt">
                    <v:stroke endarrow="open"/>
                  </v:shape>
                  <v:shape id="Connecteur droit avec flèche 28" o:spid="_x0000_s1041" type="#_x0000_t32" style="position:absolute;left:32836;top:20644;width:0;height:3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B1YwgAAANsAAAAPAAAAZHJzL2Rvd25yZXYueG1sRE/LisIw&#10;FN0L/kO4ghvRdAozSDWKiIKLmQEfIO4uzbWtNjedJNrO308WAy4P5z1fdqYWT3K+sqzgbZKAIM6t&#10;rrhQcDpux1MQPiBrrC2Tgl/ysFz0e3PMtG15T89DKEQMYZ+hgjKEJpPS5yUZ9BPbEEfuap3BEKEr&#10;pHbYxnBTyzRJPqTBimNDiQ2tS8rvh4dRMNri96X9Svfnzx/jHs3m9l7RTanhoFvNQATqwkv8795p&#10;BWkcG7/EHyAXfwAAAP//AwBQSwECLQAUAAYACAAAACEA2+H2y+4AAACFAQAAEwAAAAAAAAAAAAAA&#10;AAAAAAAAW0NvbnRlbnRfVHlwZXNdLnhtbFBLAQItABQABgAIAAAAIQBa9CxbvwAAABUBAAALAAAA&#10;AAAAAAAAAAAAAB8BAABfcmVscy8ucmVsc1BLAQItABQABgAIAAAAIQD31B1YwgAAANsAAAAPAAAA&#10;AAAAAAAAAAAAAAcCAABkcnMvZG93bnJldi54bWxQSwUGAAAAAAMAAwC3AAAA9gIAAAAA&#10;" strokecolor="black [3213]" strokeweight="2.5pt">
                    <v:stroke endarrow="open"/>
                  </v:shape>
                  <v:shape id="Connecteur droit avec flèche 29" o:spid="_x0000_s1042" type="#_x0000_t32" style="position:absolute;left:35570;top:20644;width:0;height:3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LjDxQAAANsAAAAPAAAAZHJzL2Rvd25yZXYueG1sRI9Ba8JA&#10;FITvBf/D8oReSrMxYLGpq4hU6EEL2kLp7ZF9TaLZt+nuauK/dwXB4zAz3zDTeW8acSLna8sKRkkK&#10;griwuuZSwffX6nkCwgdkjY1lUnAmD/PZ4GGKubYdb+m0C6WIEPY5KqhCaHMpfVGRQZ/Yljh6f9YZ&#10;DFG6UmqHXYSbRmZp+iIN1hwXKmxpWVFx2B2NgqcVfv52m2z7s/437ti+78c17ZV6HPaLNxCB+nAP&#10;39ofWkH2Ctcv8QfI2QUAAP//AwBQSwECLQAUAAYACAAAACEA2+H2y+4AAACFAQAAEwAAAAAAAAAA&#10;AAAAAAAAAAAAW0NvbnRlbnRfVHlwZXNdLnhtbFBLAQItABQABgAIAAAAIQBa9CxbvwAAABUBAAAL&#10;AAAAAAAAAAAAAAAAAB8BAABfcmVscy8ucmVsc1BLAQItABQABgAIAAAAIQCYmLjDxQAAANsAAAAP&#10;AAAAAAAAAAAAAAAAAAcCAABkcnMvZG93bnJldi54bWxQSwUGAAAAAAMAAwC3AAAA+QIAAAAA&#10;" strokecolor="black [3213]" strokeweight="2.5pt">
                    <v:stroke endarrow="open"/>
                  </v:shape>
                  <v:shape id="Connecteur droit avec flèche 30" o:spid="_x0000_s1043" type="#_x0000_t32" style="position:absolute;left:38049;top:20644;width:0;height:3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4eDwwAAANsAAAAPAAAAZHJzL2Rvd25yZXYueG1sRE/LagIx&#10;FN0L/YdwhW5EM1UUmZqRUip0YQuOQunuMrmdh5ObaRKd6d83C8Hl4bw328G04krO15YVPM0SEMSF&#10;1TWXCk7H3XQNwgdkja1lUvBHHrbZw2iDqbY9H+iah1LEEPYpKqhC6FIpfVGRQT+zHXHkfqwzGCJ0&#10;pdQO+xhuWjlPkpU0WHNsqLCj14qKc34xCiY7/PzuP+aHr/2vcZfurVnW1Cj1OB5enkEEGsJdfHO/&#10;awWLuD5+iT9AZv8AAAD//wMAUEsBAi0AFAAGAAgAAAAhANvh9svuAAAAhQEAABMAAAAAAAAAAAAA&#10;AAAAAAAAAFtDb250ZW50X1R5cGVzXS54bWxQSwECLQAUAAYACAAAACEAWvQsW78AAAAVAQAACwAA&#10;AAAAAAAAAAAAAAAfAQAAX3JlbHMvLnJlbHNQSwECLQAUAAYACAAAACEAjHuHg8MAAADbAAAADwAA&#10;AAAAAAAAAAAAAAAHAgAAZHJzL2Rvd25yZXYueG1sUEsFBgAAAAADAAMAtwAAAPcCAAAAAA==&#10;" strokecolor="black [3213]" strokeweight="2.5pt">
                    <v:stroke endarrow="open"/>
                  </v:shape>
                  <v:shape id="Connecteur droit avec flèche 31" o:spid="_x0000_s1044" type="#_x0000_t32" style="position:absolute;left:40929;top:20644;width:0;height:3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yIYxgAAANsAAAAPAAAAZHJzL2Rvd25yZXYueG1sRI9PawIx&#10;FMTvQr9DeIVeRLMqStmalVIq9GAFtSC9PTbP/ePmZZtEd/vtjVDocZiZ3zDLVW8acSXnK8sKJuME&#10;BHFudcWFgq/DevQMwgdkjY1lUvBLHlbZw2CJqbYd7+i6D4WIEPYpKihDaFMpfV6SQT+2LXH0TtYZ&#10;DFG6QmqHXYSbRk6TZCENVhwXSmzpraT8vL8YBcM1br+7z+nuuPkx7tK+1/OKaqWeHvvXFxCB+vAf&#10;/mt/aAWzCdy/xB8gsxsAAAD//wMAUEsBAi0AFAAGAAgAAAAhANvh9svuAAAAhQEAABMAAAAAAAAA&#10;AAAAAAAAAAAAAFtDb250ZW50X1R5cGVzXS54bWxQSwECLQAUAAYACAAAACEAWvQsW78AAAAVAQAA&#10;CwAAAAAAAAAAAAAAAAAfAQAAX3JlbHMvLnJlbHNQSwECLQAUAAYACAAAACEA4zciGMYAAADbAAAA&#10;DwAAAAAAAAAAAAAAAAAHAgAAZHJzL2Rvd25yZXYueG1sUEsFBgAAAAADAAMAtwAAAPoCAAAAAA==&#10;" strokecolor="black [3213]" strokeweight="2.5pt">
                    <v:stroke endarrow="open"/>
                  </v:shape>
                  <v:shape id="Connecteur droit avec flèche 32" o:spid="_x0000_s1045" type="#_x0000_t32" style="position:absolute;left:43809;top:20644;width:0;height:3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bxvxQAAANsAAAAPAAAAZHJzL2Rvd25yZXYueG1sRI9Ba8JA&#10;FITvBf/D8oReSrMxUimpq4hU6EEL2kLp7ZF9TaLZt+nuauK/dwXB4zAz3zDTeW8acSLna8sKRkkK&#10;griwuuZSwffX6vkVhA/IGhvLpOBMHuazwcMUc2073tJpF0oRIexzVFCF0OZS+qIigz6xLXH0/qwz&#10;GKJ0pdQOuwg3jczSdCIN1hwXKmxpWVFx2B2NgqcVfv52m2z7s/437ti+719q2iv1OOwXbyAC9eEe&#10;vrU/tIJxBtcv8QfI2QUAAP//AwBQSwECLQAUAAYACAAAACEA2+H2y+4AAACFAQAAEwAAAAAAAAAA&#10;AAAAAAAAAAAAW0NvbnRlbnRfVHlwZXNdLnhtbFBLAQItABQABgAIAAAAIQBa9CxbvwAAABUBAAAL&#10;AAAAAAAAAAAAAAAAAB8BAABfcmVscy8ucmVsc1BLAQItABQABgAIAAAAIQAT5bxvxQAAANsAAAAP&#10;AAAAAAAAAAAAAAAAAAcCAABkcnMvZG93bnJldi54bWxQSwUGAAAAAAMAAwC3AAAA+QIAAAAA&#10;" strokecolor="black [3213]" strokeweight="2.5pt">
                    <v:stroke endarrow="open"/>
                  </v:shape>
                </v:group>
                <v:shape id="ZoneTexte 40" o:spid="_x0000_s1046" type="#_x0000_t202" style="position:absolute;left:2384;top:7519;width:18129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9AwAAAANsAAAAPAAAAZHJzL2Rvd25yZXYueG1sRE/bisIw&#10;EH0X/IcwC75pWnHFrUYRL7Bv3vYDhmZsum0mpYna3a83Cwu+zeFcZ7HqbC3u1PrSsYJ0lIAgzp0u&#10;uVDwddkPZyB8QNZYOyYFP+Rhtez3Fphp9+AT3c+hEDGEfYYKTAhNJqXPDVn0I9cQR+7qWoshwraQ&#10;usVHDLe1HCfJVFosOTYYbGhjKK/ON6tglthDVX2Mj95OftN3s9m6XfOt1OCtW89BBOrCS/zv/tRx&#10;fgp/v8QD5PIJAAD//wMAUEsBAi0AFAAGAAgAAAAhANvh9svuAAAAhQEAABMAAAAAAAAAAAAAAAAA&#10;AAAAAFtDb250ZW50X1R5cGVzXS54bWxQSwECLQAUAAYACAAAACEAWvQsW78AAAAVAQAACwAAAAAA&#10;AAAAAAAAAAAfAQAAX3JlbHMvLnJlbHNQSwECLQAUAAYACAAAACEAbgxfQMAAAADbAAAADwAAAAAA&#10;AAAAAAAAAAAHAgAAZHJzL2Rvd25yZXYueG1sUEsFBgAAAAADAAMAtwAAAPQCAAAAAA==&#10;" filled="f" stroked="f">
                  <v:textbox style="mso-fit-shape-to-text:t">
                    <w:txbxContent>
                      <w:p w14:paraId="095AAA79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Control group of lecturers:</w:t>
                        </w:r>
                      </w:p>
                    </w:txbxContent>
                  </v:textbox>
                </v:shape>
                <v:shape id="ZoneTexte 41" o:spid="_x0000_s1047" type="#_x0000_t202" style="position:absolute;left:3047;top:10185;width:13767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<v:textbox style="mso-fit-shape-to-text:t">
                    <w:txbxContent>
                      <w:p w14:paraId="286F1A2D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3 Invitation e-mails</w:t>
                        </w:r>
                      </w:p>
                    </w:txbxContent>
                  </v:textbox>
                </v:shape>
                <v:shape id="ZoneTexte 42" o:spid="_x0000_s1048" type="#_x0000_t202" style="position:absolute;left:1896;top:22211;width:20917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<v:textbox style="mso-fit-shape-to-text:t">
                    <w:txbxContent>
                      <w:p w14:paraId="036F394A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Intervention group of lecturers:</w:t>
                        </w:r>
                      </w:p>
                    </w:txbxContent>
                  </v:textbox>
                </v:shape>
                <v:shape id="ZoneTexte 43" o:spid="_x0000_s1049" type="#_x0000_t202" style="position:absolute;left:2667;top:24371;width:14230;height:61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14:paraId="4FAE0EE8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3 Invitation e-mails</w:t>
                        </w:r>
                      </w:p>
                      <w:p w14:paraId="637EB252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+</w:t>
                        </w:r>
                      </w:p>
                      <w:p w14:paraId="0E8BDE0A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Explicite instruction </w:t>
                        </w:r>
                      </w:p>
                    </w:txbxContent>
                  </v:textbox>
                </v:shape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Rectangle avec flèche vers le bas 15" o:spid="_x0000_s1050" type="#_x0000_t80" style="position:absolute;left:61635;top:14369;width:11882;height:11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28fwQAAANsAAAAPAAAAZHJzL2Rvd25yZXYueG1sRE9Ni8Iw&#10;EL0L/ocwwt40VVaRrlEWQVBQZNWLt9lmbMs2k5JEW/31RljwNo/3ObNFaypxI+dLywqGgwQEcWZ1&#10;ybmC03HVn4LwAVljZZkU3MnDYt7tzDDVtuEfuh1CLmII+xQVFCHUqZQ+K8igH9iaOHIX6wyGCF0u&#10;tcMmhptKjpJkIg2WHBsKrGlZUPZ3uBoFk+HO5bTf/z62R1+em0/ptpuLUh+99vsLRKA2vMX/7rWO&#10;88fw+iUeIOdPAAAA//8DAFBLAQItABQABgAIAAAAIQDb4fbL7gAAAIUBAAATAAAAAAAAAAAAAAAA&#10;AAAAAABbQ29udGVudF9UeXBlc10ueG1sUEsBAi0AFAAGAAgAAAAhAFr0LFu/AAAAFQEAAAsAAAAA&#10;AAAAAAAAAAAAHwEAAF9yZWxzLy5yZWxzUEsBAi0AFAAGAAgAAAAhAA4bbx/BAAAA2wAAAA8AAAAA&#10;AAAAAAAAAAAABwIAAGRycy9kb3ducmV2LnhtbFBLBQYAAAAAAwADALcAAAD1AgAAAAA=&#10;" adj="14035,5564,16200,8182" fillcolor="#a5a5a5 [2092]" strokecolor="black [3213]" strokeweight="1pt">
                  <v:textbox>
                    <w:txbxContent>
                      <w:p w14:paraId="5EC47356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/>
                            <w:kern w:val="24"/>
                          </w:rPr>
                          <w:t>March</w:t>
                        </w:r>
                      </w:p>
                    </w:txbxContent>
                  </v:textbox>
                </v:shape>
                <v:shape id="ZoneTexte 45" o:spid="_x0000_s1051" type="#_x0000_t202" style="position:absolute;left:58211;top:26088;width:25203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086B33F4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E-mail to residents: assessment form</w:t>
                        </w:r>
                      </w:p>
                      <w:p w14:paraId="13B4CB92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- To re</w:t>
                        </w: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collect</w:t>
                        </w: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 THMs</w:t>
                        </w:r>
                      </w:p>
                      <w:p w14:paraId="19F24ECC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- To answer MCQs</w:t>
                        </w:r>
                      </w:p>
                    </w:txbxContent>
                  </v:textbox>
                </v:shape>
                <v:shape id="Connecteur droit avec flèche 17" o:spid="_x0000_s1052" type="#_x0000_t32" style="position:absolute;left:51186;top:18046;width:10081;height:10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bGtxAAAANsAAAAPAAAAZHJzL2Rvd25yZXYueG1sRE9Na8JA&#10;EL0X/A/LCF5EN9pqJWaVUlAK7aHa9uBtzI7ZkOxsyK4a/71bKPQ2j/c52bqztbhQ60vHCibjBARx&#10;7nTJhYLvr81oAcIHZI21Y1JwIw/rVe8hw1S7K+/osg+FiCHsU1RgQmhSKX1uyKIfu4Y4cifXWgwR&#10;toXULV5juK3lNEnm0mLJscFgQ6+G8mp/tgqmw/fj59NuFjj5qIaP84P52eZGqUG/e1mCCNSFf/Gf&#10;+03H+c/w+0s8QK7uAAAA//8DAFBLAQItABQABgAIAAAAIQDb4fbL7gAAAIUBAAATAAAAAAAAAAAA&#10;AAAAAAAAAABbQ29udGVudF9UeXBlc10ueG1sUEsBAi0AFAAGAAgAAAAhAFr0LFu/AAAAFQEAAAsA&#10;AAAAAAAAAAAAAAAAHwEAAF9yZWxzLy5yZWxzUEsBAi0AFAAGAAgAAAAhABdFsa3EAAAA2wAAAA8A&#10;AAAAAAAAAAAAAAAABwIAAGRycy9kb3ducmV2LnhtbFBLBQYAAAAAAwADALcAAAD4AgAAAAA=&#10;" strokecolor="black [3213]" strokeweight="1.25pt">
                  <v:stroke endarrow="open"/>
                </v:shape>
                <v:shape id="Connecteur droit avec flèche 19" o:spid="_x0000_s1053" type="#_x0000_t32" style="position:absolute;left:74053;top:17963;width:5760;height:7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BExAAAANsAAAAPAAAAZHJzL2Rvd25yZXYueG1sRE9Na8JA&#10;EL0X/A/LCF5EN9oqNWaVUlAK7aHa9uBtzI7ZkOxsyK4a/71bKPQ2j/c52bqztbhQ60vHCibjBARx&#10;7nTJhYLvr83oGYQPyBprx6TgRh7Wq95Dhql2V97RZR8KEUPYp6jAhNCkUvrckEU/dg1x5E6utRgi&#10;bAupW7zGcFvLaZLMpcWSY4PBhl4N5dX+bBVMh+/Hz6fdLHDyUQ0f5wfzs82NUoN+97IEEagL/+I/&#10;95uO8xfw+0s8QK7uAAAA//8DAFBLAQItABQABgAIAAAAIQDb4fbL7gAAAIUBAAATAAAAAAAAAAAA&#10;AAAAAAAAAABbQ29udGVudF9UeXBlc10ueG1sUEsBAi0AFAAGAAgAAAAhAFr0LFu/AAAAFQEAAAsA&#10;AAAAAAAAAAAAAAAAHwEAAF9yZWxzLy5yZWxzUEsBAi0AFAAGAAgAAAAhAAmWgETEAAAA2wAAAA8A&#10;AAAAAAAAAAAAAAAABwIAAGRycy9kb3ducmV2LnhtbFBLBQYAAAAAAwADALcAAAD4AgAAAAA=&#10;" strokecolor="black [3213]" strokeweight="1.25pt">
                  <v:stroke endarrow="open"/>
                </v:shape>
                <v:rect id="Rectangle 20" o:spid="_x0000_s1054" style="position:absolute;left:79813;top:13682;width:11930;height:4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veyugAAANsAAAAPAAAAZHJzL2Rvd25yZXYueG1sRE+7CsIw&#10;FN0F/yFcwU1THUSqUaQgqFt97Jfm2hSbm9pEW//eDILj4bzX297W4k2trxwrmE0TEMSF0xWXCq6X&#10;/WQJwgdkjbVjUvAhD9vNcLDGVLuOc3qfQyliCPsUFZgQmlRKXxiy6KeuIY7c3bUWQ4RtKXWLXQy3&#10;tZwnyUJarDg2GGwoM1Q8zi+rICmPz4vrjp1ZcpZlnzo/4S1XajzqdysQgfrwF//cB61gHtfHL/EH&#10;yM0XAAD//wMAUEsBAi0AFAAGAAgAAAAhANvh9svuAAAAhQEAABMAAAAAAAAAAAAAAAAAAAAAAFtD&#10;b250ZW50X1R5cGVzXS54bWxQSwECLQAUAAYACAAAACEAWvQsW78AAAAVAQAACwAAAAAAAAAAAAAA&#10;AAAfAQAAX3JlbHMvLnJlbHNQSwECLQAUAAYACAAAACEAmSb3sroAAADbAAAADwAAAAAAAAAAAAAA&#10;AAAHAgAAZHJzL2Rvd25yZXYueG1sUEsFBgAAAAADAAMAtwAAAO4CAAAAAA==&#10;" fillcolor="#d8d8d8 [2732]" strokecolor="black [3213]" strokeweight="1pt">
                  <v:textbox>
                    <w:txbxContent>
                      <w:p w14:paraId="5CE88467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Lecturers’ THM</w:t>
                        </w:r>
                      </w:p>
                    </w:txbxContent>
                  </v:textbox>
                </v:rect>
                <v:rect id="Rectangle 21" o:spid="_x0000_s1055" style="position:absolute;left:79813;top:18091;width:11930;height:42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mUpxAAAANsAAAAPAAAAZHJzL2Rvd25yZXYueG1sRI9BawIx&#10;FITvhf6H8Aq91ex6KLI1ShFFwYNUZcHbY/O62e7mJWyirv76Rij0OMzMN8x0PthOXKgPjWMF+SgD&#10;QVw53XCt4HhYvU1AhIissXNMCm4UYD57fppiod2Vv+iyj7VIEA4FKjAx+kLKUBmyGEbOEyfv2/UW&#10;Y5J9LXWP1wS3nRxn2bu02HBaMOhpYahq92erIDPLsi3LnVvHw+nH329+S5uTUq8vw+cHiEhD/A//&#10;tTdawTiHx5f0A+TsFwAA//8DAFBLAQItABQABgAIAAAAIQDb4fbL7gAAAIUBAAATAAAAAAAAAAAA&#10;AAAAAAAAAABbQ29udGVudF9UeXBlc10ueG1sUEsBAi0AFAAGAAgAAAAhAFr0LFu/AAAAFQEAAAsA&#10;AAAAAAAAAAAAAAAAHwEAAF9yZWxzLy5yZWxzUEsBAi0AFAAGAAgAAAAhALFOZSnEAAAA2wAAAA8A&#10;AAAAAAAAAAAAAAAABwIAAGRycy9kb3ducmV2LnhtbFBLBQYAAAAAAwADALcAAAD4AgAAAAA=&#10;" fillcolor="#a5a5a5 [2092]" strokecolor="black [3213]" strokeweight="1pt">
                  <v:textbox>
                    <w:txbxContent>
                      <w:p w14:paraId="3FB558F5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Residents’THM</w:t>
                        </w:r>
                      </w:p>
                    </w:txbxContent>
                  </v:textbox>
                </v:rect>
                <v:shape id="ZoneTexte 51" o:spid="_x0000_s1056" type="#_x0000_t202" style="position:absolute;left:73512;top:6794;width:18904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6869C6CF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right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3 blinded reviewers:</w:t>
                        </w:r>
                      </w:p>
                      <w:p w14:paraId="3CFCE3D1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right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>Assessment of THM</w:t>
                        </w: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s</w:t>
                        </w: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color w:val="000000" w:themeColor="text1"/>
                            <w:kern w:val="24"/>
                            <w:lang w:val="en-GB"/>
                          </w:rPr>
                          <w:t>accordance</w:t>
                        </w:r>
                      </w:p>
                    </w:txbxContent>
                  </v:textbox>
                </v:shape>
                <v:shape id="ZoneTexte 52" o:spid="_x0000_s1057" type="#_x0000_t202" style="position:absolute;left:20556;top:8530;width:3443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7BC5AA7C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6 control lectures with slide presentation </w:t>
                        </w:r>
                      </w:p>
                    </w:txbxContent>
                  </v:textbox>
                </v:shape>
                <v:rect id="Rectangle 24" o:spid="_x0000_s1058" style="position:absolute;left:1624;top:14402;width:14822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jFdwwAAANsAAAAPAAAAZHJzL2Rvd25yZXYueG1sRI9fa8JA&#10;EMTfBb/DsULf9GIoVqKnqKV/9E1tfV5y2yQ0uxdyV0376b2C4OMwM79h5suOa3Wm1ldODIxHCSiS&#10;3NlKCgMfx5fhFJQPKBZrJ2TglzwsF/3eHDPrLrKn8yEUKkLEZ2igDKHJtPZ5SYx+5BqS6H25ljFE&#10;2RbatniJcK51miQTzVhJXCixoU1J+ffhhw3wTtbN51uCnE62f57z16fn6mTMw6BbzUAF6sI9fGu/&#10;WwPpI/x/iT9AL64AAAD//wMAUEsBAi0AFAAGAAgAAAAhANvh9svuAAAAhQEAABMAAAAAAAAAAAAA&#10;AAAAAAAAAFtDb250ZW50X1R5cGVzXS54bWxQSwECLQAUAAYACAAAACEAWvQsW78AAAAVAQAACwAA&#10;AAAAAAAAAAAAAAAfAQAAX3JlbHMvLnJlbHNQSwECLQAUAAYACAAAACEAWRYxXcMAAADbAAAADwAA&#10;AAAAAAAAAAAAAAAHAgAAZHJzL2Rvd25yZXYueG1sUEsFBgAAAAADAAMAtwAAAPcCAAAAAA==&#10;" fillcolor="white [3212]" strokecolor="black [3213]" strokeweight="1pt">
                  <v:textbox>
                    <w:txbxContent>
                      <w:p w14:paraId="16767A0A" w14:textId="77777777" w:rsidR="006D592D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December-January</w:t>
                        </w:r>
                      </w:p>
                    </w:txbxContent>
                  </v:textbox>
                </v:rect>
                <v:shape id="ZoneTexte 54" o:spid="_x0000_s1059" type="#_x0000_t202" style="position:absolute;left:9245;width:3443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<v:textbox style="mso-fit-shape-to-text:t">
                    <w:txbxContent>
                      <w:p w14:paraId="2DF15D2E" w14:textId="77777777" w:rsidR="006D592D" w:rsidRPr="00223A88" w:rsidRDefault="006D592D" w:rsidP="006D592D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lang w:val="en-GB"/>
                          </w:rPr>
                        </w:pPr>
                        <w:r w:rsidRPr="00223A88">
                          <w:rPr>
                            <w:color w:val="000000" w:themeColor="text1"/>
                            <w:kern w:val="24"/>
                            <w:lang w:val="en-GB"/>
                          </w:rPr>
                          <w:t xml:space="preserve">Period when all lecturers are blinded to the study  </w:t>
                        </w:r>
                      </w:p>
                    </w:txbxContent>
                  </v:textbox>
                </v:shape>
                <v:shape id="Connecteur droit avec flèche 26" o:spid="_x0000_s1060" type="#_x0000_t32" style="position:absolute;left:1896;top:3490;width:4876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OjrxQAAANsAAAAPAAAAZHJzL2Rvd25yZXYueG1sRI9bi8Iw&#10;FITfF/Y/hCPsi2iyLYpUo+yFXQWfvICvh+bYFpuT2mS1/nsjCPs4zMw3zGzR2VpcqPWVYw3vQwWC&#10;OHem4kLDfvczmIDwAdlg7Zg03MjDYv76MsPMuCtv6LINhYgQ9hlqKENoMil9XpJFP3QNcfSOrrUY&#10;omwLaVq8RritZaLUWFqsOC6U2NBXSflp+2c1nH/TZKVOt+Worz7XyV6m58N3qvVbr/uYggjUhf/w&#10;s70yGpIxPL7EHyDndwAAAP//AwBQSwECLQAUAAYACAAAACEA2+H2y+4AAACFAQAAEwAAAAAAAAAA&#10;AAAAAAAAAAAAW0NvbnRlbnRfVHlwZXNdLnhtbFBLAQItABQABgAIAAAAIQBa9CxbvwAAABUBAAAL&#10;AAAAAAAAAAAAAAAAAB8BAABfcmVscy8ucmVsc1BLAQItABQABgAIAAAAIQApIOjrxQAAANsAAAAP&#10;AAAAAAAAAAAAAAAAAAcCAABkcnMvZG93bnJldi54bWxQSwUGAAAAAAMAAwC3AAAA+QIAAAAA&#10;" strokecolor="black [3213]" strokeweight="1.25pt">
                  <v:stroke startarrow="open" endarrow="open"/>
                </v:shape>
              </v:group>
            </w:pict>
          </mc:Fallback>
        </mc:AlternateContent>
      </w:r>
    </w:p>
    <w:p w14:paraId="1A7C3B40" w14:textId="77777777" w:rsidR="006D592D" w:rsidRPr="0037248E" w:rsidRDefault="006D592D" w:rsidP="006D592D">
      <w:pPr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</w:p>
    <w:p w14:paraId="1CAAD024" w14:textId="77777777" w:rsidR="006D592D" w:rsidRPr="00777149" w:rsidRDefault="006D592D" w:rsidP="006D592D">
      <w:pPr>
        <w:pStyle w:val="Paragraphedeliste"/>
        <w:widowControl/>
        <w:tabs>
          <w:tab w:val="clear" w:pos="566"/>
          <w:tab w:val="clear" w:pos="1133"/>
          <w:tab w:val="clear" w:pos="1700"/>
          <w:tab w:val="clear" w:pos="2267"/>
          <w:tab w:val="clear" w:pos="2834"/>
          <w:tab w:val="clear" w:pos="3401"/>
          <w:tab w:val="clear" w:pos="3968"/>
          <w:tab w:val="clear" w:pos="4535"/>
          <w:tab w:val="clear" w:pos="5102"/>
          <w:tab w:val="clear" w:pos="5669"/>
          <w:tab w:val="clear" w:pos="6236"/>
          <w:tab w:val="clear" w:pos="6803"/>
        </w:tabs>
        <w:autoSpaceDE/>
        <w:autoSpaceDN/>
        <w:adjustRightInd/>
        <w:jc w:val="both"/>
        <w:rPr>
          <w:rFonts w:ascii="Times New Roman" w:hAnsi="Times New Roman" w:cs="Times New Roman"/>
          <w:lang w:eastAsia="ja-JP"/>
        </w:rPr>
      </w:pPr>
    </w:p>
    <w:sectPr w:rsidR="006D592D" w:rsidRPr="00777149" w:rsidSect="006D592D">
      <w:pgSz w:w="15840" w:h="12240" w:orient="landscape" w:code="122"/>
      <w:pgMar w:top="1418" w:right="1418" w:bottom="1418" w:left="141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1CA7FA" w14:textId="77777777" w:rsidR="00695CB9" w:rsidRDefault="00695CB9" w:rsidP="00631D9C">
      <w:pPr>
        <w:spacing w:line="240" w:lineRule="auto"/>
      </w:pPr>
      <w:r>
        <w:separator/>
      </w:r>
    </w:p>
  </w:endnote>
  <w:endnote w:type="continuationSeparator" w:id="0">
    <w:p w14:paraId="563A808E" w14:textId="77777777" w:rsidR="00695CB9" w:rsidRDefault="00695CB9" w:rsidP="00631D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F29348" w14:textId="77777777" w:rsidR="00695CB9" w:rsidRDefault="00695CB9" w:rsidP="00631D9C">
      <w:pPr>
        <w:spacing w:line="240" w:lineRule="auto"/>
      </w:pPr>
      <w:r>
        <w:separator/>
      </w:r>
    </w:p>
  </w:footnote>
  <w:footnote w:type="continuationSeparator" w:id="0">
    <w:p w14:paraId="30D1C989" w14:textId="77777777" w:rsidR="00695CB9" w:rsidRDefault="00695CB9" w:rsidP="00631D9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31490"/>
    <w:multiLevelType w:val="hybridMultilevel"/>
    <w:tmpl w:val="01FA4BDE"/>
    <w:lvl w:ilvl="0" w:tplc="D53014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08C7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BCB9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64FC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BEED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A03E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A49C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F20FA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6B2A7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13638B"/>
    <w:multiLevelType w:val="hybridMultilevel"/>
    <w:tmpl w:val="F42A7EEC"/>
    <w:lvl w:ilvl="0" w:tplc="894C97E0">
      <w:numFmt w:val="bullet"/>
      <w:lvlText w:val="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EC6A30"/>
    <w:multiLevelType w:val="hybridMultilevel"/>
    <w:tmpl w:val="E4C03CF2"/>
    <w:lvl w:ilvl="0" w:tplc="D9065838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A55125"/>
    <w:multiLevelType w:val="hybridMultilevel"/>
    <w:tmpl w:val="8988CC16"/>
    <w:lvl w:ilvl="0" w:tplc="EC90CD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AE04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9E03F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D436D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6AFD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D8A626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32B8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047D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C8ACB9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7033122B"/>
    <w:multiLevelType w:val="hybridMultilevel"/>
    <w:tmpl w:val="ADFE69A2"/>
    <w:lvl w:ilvl="0" w:tplc="7098F77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D41F15"/>
    <w:multiLevelType w:val="hybridMultilevel"/>
    <w:tmpl w:val="8EA857D2"/>
    <w:lvl w:ilvl="0" w:tplc="0C0EB440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E1336"/>
    <w:multiLevelType w:val="hybridMultilevel"/>
    <w:tmpl w:val="8182DB28"/>
    <w:lvl w:ilvl="0" w:tplc="29502C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30EC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0A7B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7E521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4A09B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6C018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22A74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A043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2CD7F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7C0B036A"/>
    <w:multiLevelType w:val="hybridMultilevel"/>
    <w:tmpl w:val="B07293D4"/>
    <w:lvl w:ilvl="0" w:tplc="6D302F0E">
      <w:numFmt w:val="bullet"/>
      <w:lvlText w:val="-"/>
      <w:lvlJc w:val="left"/>
      <w:pPr>
        <w:ind w:left="4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7C855EB1"/>
    <w:multiLevelType w:val="hybridMultilevel"/>
    <w:tmpl w:val="584A86D6"/>
    <w:lvl w:ilvl="0" w:tplc="1D5C9298">
      <w:start w:val="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32D"/>
    <w:rsid w:val="00000516"/>
    <w:rsid w:val="0000178E"/>
    <w:rsid w:val="00003623"/>
    <w:rsid w:val="0000661F"/>
    <w:rsid w:val="00007B07"/>
    <w:rsid w:val="00013FF0"/>
    <w:rsid w:val="000155CC"/>
    <w:rsid w:val="00016153"/>
    <w:rsid w:val="00016524"/>
    <w:rsid w:val="00016800"/>
    <w:rsid w:val="00016931"/>
    <w:rsid w:val="0001696B"/>
    <w:rsid w:val="00021861"/>
    <w:rsid w:val="000256F5"/>
    <w:rsid w:val="0003067C"/>
    <w:rsid w:val="000335C8"/>
    <w:rsid w:val="00036E8C"/>
    <w:rsid w:val="000409E7"/>
    <w:rsid w:val="00040B03"/>
    <w:rsid w:val="000418A7"/>
    <w:rsid w:val="00041B96"/>
    <w:rsid w:val="00042F24"/>
    <w:rsid w:val="00043729"/>
    <w:rsid w:val="000449C7"/>
    <w:rsid w:val="00051416"/>
    <w:rsid w:val="00052C13"/>
    <w:rsid w:val="00052F63"/>
    <w:rsid w:val="00053794"/>
    <w:rsid w:val="0005430A"/>
    <w:rsid w:val="000551EE"/>
    <w:rsid w:val="00056878"/>
    <w:rsid w:val="00057202"/>
    <w:rsid w:val="0005744E"/>
    <w:rsid w:val="000612DC"/>
    <w:rsid w:val="000624E0"/>
    <w:rsid w:val="00062F83"/>
    <w:rsid w:val="00063068"/>
    <w:rsid w:val="000631AF"/>
    <w:rsid w:val="0006337B"/>
    <w:rsid w:val="00063F2C"/>
    <w:rsid w:val="000646F5"/>
    <w:rsid w:val="000660FE"/>
    <w:rsid w:val="0007018F"/>
    <w:rsid w:val="00070483"/>
    <w:rsid w:val="00070AA9"/>
    <w:rsid w:val="00070B2F"/>
    <w:rsid w:val="0007112B"/>
    <w:rsid w:val="00071E7C"/>
    <w:rsid w:val="00073520"/>
    <w:rsid w:val="000768F7"/>
    <w:rsid w:val="00081577"/>
    <w:rsid w:val="00081A7D"/>
    <w:rsid w:val="00084036"/>
    <w:rsid w:val="0008430B"/>
    <w:rsid w:val="00085AB3"/>
    <w:rsid w:val="0008671C"/>
    <w:rsid w:val="00091911"/>
    <w:rsid w:val="00093E7B"/>
    <w:rsid w:val="0009529E"/>
    <w:rsid w:val="00096E82"/>
    <w:rsid w:val="00096FA6"/>
    <w:rsid w:val="00097E99"/>
    <w:rsid w:val="000A08D6"/>
    <w:rsid w:val="000A2358"/>
    <w:rsid w:val="000A3A7B"/>
    <w:rsid w:val="000A3FD2"/>
    <w:rsid w:val="000A5160"/>
    <w:rsid w:val="000A58D8"/>
    <w:rsid w:val="000A5A0F"/>
    <w:rsid w:val="000A6614"/>
    <w:rsid w:val="000B0903"/>
    <w:rsid w:val="000B0CEA"/>
    <w:rsid w:val="000B24C9"/>
    <w:rsid w:val="000B2B5E"/>
    <w:rsid w:val="000B31A4"/>
    <w:rsid w:val="000B5FC9"/>
    <w:rsid w:val="000B6EC2"/>
    <w:rsid w:val="000B7308"/>
    <w:rsid w:val="000C1DB5"/>
    <w:rsid w:val="000C4075"/>
    <w:rsid w:val="000C4112"/>
    <w:rsid w:val="000C5B28"/>
    <w:rsid w:val="000C64FB"/>
    <w:rsid w:val="000C690C"/>
    <w:rsid w:val="000C6B39"/>
    <w:rsid w:val="000D072D"/>
    <w:rsid w:val="000D1629"/>
    <w:rsid w:val="000D55B2"/>
    <w:rsid w:val="000D66CD"/>
    <w:rsid w:val="000D6B0E"/>
    <w:rsid w:val="000D6F50"/>
    <w:rsid w:val="000D782E"/>
    <w:rsid w:val="000E03FC"/>
    <w:rsid w:val="000E0D53"/>
    <w:rsid w:val="000E1774"/>
    <w:rsid w:val="000E2161"/>
    <w:rsid w:val="000E225C"/>
    <w:rsid w:val="000E25BE"/>
    <w:rsid w:val="000E45DA"/>
    <w:rsid w:val="000E4941"/>
    <w:rsid w:val="000E4C0F"/>
    <w:rsid w:val="000F23B2"/>
    <w:rsid w:val="000F245C"/>
    <w:rsid w:val="000F693E"/>
    <w:rsid w:val="000F6D36"/>
    <w:rsid w:val="000F732A"/>
    <w:rsid w:val="000F7767"/>
    <w:rsid w:val="00104B87"/>
    <w:rsid w:val="0010597F"/>
    <w:rsid w:val="0010609E"/>
    <w:rsid w:val="00106DC0"/>
    <w:rsid w:val="00107974"/>
    <w:rsid w:val="00107A50"/>
    <w:rsid w:val="00110143"/>
    <w:rsid w:val="0011089F"/>
    <w:rsid w:val="00112185"/>
    <w:rsid w:val="00113DD1"/>
    <w:rsid w:val="001141A9"/>
    <w:rsid w:val="001170DB"/>
    <w:rsid w:val="0012265A"/>
    <w:rsid w:val="00123122"/>
    <w:rsid w:val="00123EBC"/>
    <w:rsid w:val="00124872"/>
    <w:rsid w:val="00126B6F"/>
    <w:rsid w:val="001272AB"/>
    <w:rsid w:val="001274F9"/>
    <w:rsid w:val="00132005"/>
    <w:rsid w:val="00132589"/>
    <w:rsid w:val="00132874"/>
    <w:rsid w:val="00132EFE"/>
    <w:rsid w:val="00133294"/>
    <w:rsid w:val="00134BFB"/>
    <w:rsid w:val="0013597D"/>
    <w:rsid w:val="00140871"/>
    <w:rsid w:val="00140D97"/>
    <w:rsid w:val="0014115B"/>
    <w:rsid w:val="00143AC9"/>
    <w:rsid w:val="00143FCC"/>
    <w:rsid w:val="00144BD9"/>
    <w:rsid w:val="00145B7F"/>
    <w:rsid w:val="0015297F"/>
    <w:rsid w:val="0015381D"/>
    <w:rsid w:val="00154FBF"/>
    <w:rsid w:val="0015524D"/>
    <w:rsid w:val="001568AE"/>
    <w:rsid w:val="00157417"/>
    <w:rsid w:val="001618D9"/>
    <w:rsid w:val="00161A61"/>
    <w:rsid w:val="00163B23"/>
    <w:rsid w:val="0016614B"/>
    <w:rsid w:val="00167171"/>
    <w:rsid w:val="001676A6"/>
    <w:rsid w:val="001703B8"/>
    <w:rsid w:val="001729AE"/>
    <w:rsid w:val="00172FE6"/>
    <w:rsid w:val="001732F8"/>
    <w:rsid w:val="00174389"/>
    <w:rsid w:val="001744BF"/>
    <w:rsid w:val="00174628"/>
    <w:rsid w:val="00175707"/>
    <w:rsid w:val="00176FC7"/>
    <w:rsid w:val="00180303"/>
    <w:rsid w:val="001815B5"/>
    <w:rsid w:val="00181C2B"/>
    <w:rsid w:val="0018224B"/>
    <w:rsid w:val="001823A2"/>
    <w:rsid w:val="001824A3"/>
    <w:rsid w:val="00184E94"/>
    <w:rsid w:val="00185510"/>
    <w:rsid w:val="0018664D"/>
    <w:rsid w:val="00186DE2"/>
    <w:rsid w:val="00187373"/>
    <w:rsid w:val="00187B34"/>
    <w:rsid w:val="00192B21"/>
    <w:rsid w:val="001954DD"/>
    <w:rsid w:val="0019588D"/>
    <w:rsid w:val="00196D8F"/>
    <w:rsid w:val="001A0280"/>
    <w:rsid w:val="001A0294"/>
    <w:rsid w:val="001A368A"/>
    <w:rsid w:val="001A58B8"/>
    <w:rsid w:val="001A5BEF"/>
    <w:rsid w:val="001A6996"/>
    <w:rsid w:val="001B13A4"/>
    <w:rsid w:val="001B1FE0"/>
    <w:rsid w:val="001B271F"/>
    <w:rsid w:val="001B3169"/>
    <w:rsid w:val="001B3F94"/>
    <w:rsid w:val="001B449A"/>
    <w:rsid w:val="001B4E16"/>
    <w:rsid w:val="001B5FAD"/>
    <w:rsid w:val="001B7DD6"/>
    <w:rsid w:val="001C07FA"/>
    <w:rsid w:val="001C3614"/>
    <w:rsid w:val="001C371B"/>
    <w:rsid w:val="001C705A"/>
    <w:rsid w:val="001D0296"/>
    <w:rsid w:val="001D3186"/>
    <w:rsid w:val="001D3ED4"/>
    <w:rsid w:val="001D3F48"/>
    <w:rsid w:val="001D4779"/>
    <w:rsid w:val="001D6903"/>
    <w:rsid w:val="001E0E89"/>
    <w:rsid w:val="001E160A"/>
    <w:rsid w:val="001E2EA1"/>
    <w:rsid w:val="001E2F74"/>
    <w:rsid w:val="001E4427"/>
    <w:rsid w:val="001F0C13"/>
    <w:rsid w:val="001F1A36"/>
    <w:rsid w:val="001F1AED"/>
    <w:rsid w:val="001F44A6"/>
    <w:rsid w:val="001F4CEB"/>
    <w:rsid w:val="001F7B32"/>
    <w:rsid w:val="001F7F54"/>
    <w:rsid w:val="002001D8"/>
    <w:rsid w:val="00201B3A"/>
    <w:rsid w:val="0020634A"/>
    <w:rsid w:val="0021080D"/>
    <w:rsid w:val="00214F6E"/>
    <w:rsid w:val="0021627F"/>
    <w:rsid w:val="00216A13"/>
    <w:rsid w:val="00217CE9"/>
    <w:rsid w:val="00220EA1"/>
    <w:rsid w:val="00221681"/>
    <w:rsid w:val="002221F1"/>
    <w:rsid w:val="002235FD"/>
    <w:rsid w:val="00223A88"/>
    <w:rsid w:val="00225F91"/>
    <w:rsid w:val="00226145"/>
    <w:rsid w:val="00227928"/>
    <w:rsid w:val="00230112"/>
    <w:rsid w:val="00233240"/>
    <w:rsid w:val="002332C2"/>
    <w:rsid w:val="00234D70"/>
    <w:rsid w:val="00235109"/>
    <w:rsid w:val="002362BD"/>
    <w:rsid w:val="00237366"/>
    <w:rsid w:val="00237729"/>
    <w:rsid w:val="002443EC"/>
    <w:rsid w:val="00245EEE"/>
    <w:rsid w:val="00246663"/>
    <w:rsid w:val="00246A88"/>
    <w:rsid w:val="002556BC"/>
    <w:rsid w:val="00256689"/>
    <w:rsid w:val="00256CF3"/>
    <w:rsid w:val="00260971"/>
    <w:rsid w:val="002614CA"/>
    <w:rsid w:val="002630FB"/>
    <w:rsid w:val="002670B6"/>
    <w:rsid w:val="002672C4"/>
    <w:rsid w:val="00272655"/>
    <w:rsid w:val="00273A00"/>
    <w:rsid w:val="00274749"/>
    <w:rsid w:val="002770FA"/>
    <w:rsid w:val="002824F9"/>
    <w:rsid w:val="0028413F"/>
    <w:rsid w:val="00284143"/>
    <w:rsid w:val="002845EA"/>
    <w:rsid w:val="00284EBF"/>
    <w:rsid w:val="002874C3"/>
    <w:rsid w:val="00291803"/>
    <w:rsid w:val="00292F8C"/>
    <w:rsid w:val="00295674"/>
    <w:rsid w:val="0029587F"/>
    <w:rsid w:val="00295DBA"/>
    <w:rsid w:val="00295F4A"/>
    <w:rsid w:val="0029646C"/>
    <w:rsid w:val="00296C23"/>
    <w:rsid w:val="00297A6E"/>
    <w:rsid w:val="00297CA1"/>
    <w:rsid w:val="002A087A"/>
    <w:rsid w:val="002A0C9B"/>
    <w:rsid w:val="002A1A69"/>
    <w:rsid w:val="002A1CBA"/>
    <w:rsid w:val="002A3BA6"/>
    <w:rsid w:val="002A50EE"/>
    <w:rsid w:val="002A7351"/>
    <w:rsid w:val="002A767C"/>
    <w:rsid w:val="002B0137"/>
    <w:rsid w:val="002B0A48"/>
    <w:rsid w:val="002B1F7A"/>
    <w:rsid w:val="002B2356"/>
    <w:rsid w:val="002B4717"/>
    <w:rsid w:val="002B5CBF"/>
    <w:rsid w:val="002B6168"/>
    <w:rsid w:val="002C0331"/>
    <w:rsid w:val="002C084A"/>
    <w:rsid w:val="002C28B2"/>
    <w:rsid w:val="002C317C"/>
    <w:rsid w:val="002C326D"/>
    <w:rsid w:val="002C69F3"/>
    <w:rsid w:val="002C6EA8"/>
    <w:rsid w:val="002D1E84"/>
    <w:rsid w:val="002D5B2F"/>
    <w:rsid w:val="002E58E6"/>
    <w:rsid w:val="002F4AA8"/>
    <w:rsid w:val="002F6940"/>
    <w:rsid w:val="002F6BF1"/>
    <w:rsid w:val="002F703B"/>
    <w:rsid w:val="002F7938"/>
    <w:rsid w:val="003013D3"/>
    <w:rsid w:val="00301726"/>
    <w:rsid w:val="00303B92"/>
    <w:rsid w:val="003042FA"/>
    <w:rsid w:val="00304897"/>
    <w:rsid w:val="003079AF"/>
    <w:rsid w:val="00307E44"/>
    <w:rsid w:val="00316270"/>
    <w:rsid w:val="00316E14"/>
    <w:rsid w:val="00317743"/>
    <w:rsid w:val="00320BAB"/>
    <w:rsid w:val="00321186"/>
    <w:rsid w:val="0032153B"/>
    <w:rsid w:val="00321A66"/>
    <w:rsid w:val="00326B40"/>
    <w:rsid w:val="00326F80"/>
    <w:rsid w:val="00327B88"/>
    <w:rsid w:val="00331F37"/>
    <w:rsid w:val="00333022"/>
    <w:rsid w:val="00333CF4"/>
    <w:rsid w:val="00333F28"/>
    <w:rsid w:val="00337CD4"/>
    <w:rsid w:val="00337F86"/>
    <w:rsid w:val="0034000B"/>
    <w:rsid w:val="003418C0"/>
    <w:rsid w:val="00343598"/>
    <w:rsid w:val="00343F41"/>
    <w:rsid w:val="00344F80"/>
    <w:rsid w:val="00345302"/>
    <w:rsid w:val="00346F7B"/>
    <w:rsid w:val="003520C2"/>
    <w:rsid w:val="003538AC"/>
    <w:rsid w:val="00354435"/>
    <w:rsid w:val="00354EBE"/>
    <w:rsid w:val="003558E9"/>
    <w:rsid w:val="00355D31"/>
    <w:rsid w:val="00356A65"/>
    <w:rsid w:val="003576FE"/>
    <w:rsid w:val="0036051D"/>
    <w:rsid w:val="0036051E"/>
    <w:rsid w:val="00362663"/>
    <w:rsid w:val="00363B0B"/>
    <w:rsid w:val="00363BB7"/>
    <w:rsid w:val="00363E05"/>
    <w:rsid w:val="003652A0"/>
    <w:rsid w:val="0036600D"/>
    <w:rsid w:val="00367AE1"/>
    <w:rsid w:val="0037248E"/>
    <w:rsid w:val="00372A3B"/>
    <w:rsid w:val="003736B6"/>
    <w:rsid w:val="00374134"/>
    <w:rsid w:val="00374E36"/>
    <w:rsid w:val="00375004"/>
    <w:rsid w:val="00376C08"/>
    <w:rsid w:val="003775F9"/>
    <w:rsid w:val="003808B5"/>
    <w:rsid w:val="0038121F"/>
    <w:rsid w:val="00381B17"/>
    <w:rsid w:val="00382D72"/>
    <w:rsid w:val="003841A3"/>
    <w:rsid w:val="003863EE"/>
    <w:rsid w:val="00386AC1"/>
    <w:rsid w:val="003873E5"/>
    <w:rsid w:val="00387F1F"/>
    <w:rsid w:val="0039012D"/>
    <w:rsid w:val="003914A8"/>
    <w:rsid w:val="0039302F"/>
    <w:rsid w:val="0039706C"/>
    <w:rsid w:val="003978FB"/>
    <w:rsid w:val="003A0B55"/>
    <w:rsid w:val="003A1CE3"/>
    <w:rsid w:val="003A6084"/>
    <w:rsid w:val="003B0525"/>
    <w:rsid w:val="003B1171"/>
    <w:rsid w:val="003B2C68"/>
    <w:rsid w:val="003B475A"/>
    <w:rsid w:val="003B6D06"/>
    <w:rsid w:val="003B6E9C"/>
    <w:rsid w:val="003B766E"/>
    <w:rsid w:val="003B79C7"/>
    <w:rsid w:val="003B7E98"/>
    <w:rsid w:val="003C0097"/>
    <w:rsid w:val="003C1161"/>
    <w:rsid w:val="003C1A8B"/>
    <w:rsid w:val="003C211B"/>
    <w:rsid w:val="003C26C2"/>
    <w:rsid w:val="003C381A"/>
    <w:rsid w:val="003C45B0"/>
    <w:rsid w:val="003C4D6F"/>
    <w:rsid w:val="003C68D5"/>
    <w:rsid w:val="003D0BE1"/>
    <w:rsid w:val="003D2AC3"/>
    <w:rsid w:val="003D486D"/>
    <w:rsid w:val="003D6402"/>
    <w:rsid w:val="003D6AF0"/>
    <w:rsid w:val="003E3A9E"/>
    <w:rsid w:val="003E4B1B"/>
    <w:rsid w:val="003E5738"/>
    <w:rsid w:val="003F0B0E"/>
    <w:rsid w:val="003F1C47"/>
    <w:rsid w:val="003F3D31"/>
    <w:rsid w:val="003F4663"/>
    <w:rsid w:val="003F46E2"/>
    <w:rsid w:val="0040365E"/>
    <w:rsid w:val="00405E97"/>
    <w:rsid w:val="004065A6"/>
    <w:rsid w:val="004101BC"/>
    <w:rsid w:val="00412DA2"/>
    <w:rsid w:val="00414B7E"/>
    <w:rsid w:val="00414C4C"/>
    <w:rsid w:val="00416F21"/>
    <w:rsid w:val="00417C58"/>
    <w:rsid w:val="00423294"/>
    <w:rsid w:val="00427D8C"/>
    <w:rsid w:val="00430C61"/>
    <w:rsid w:val="00431571"/>
    <w:rsid w:val="00432078"/>
    <w:rsid w:val="00432B4F"/>
    <w:rsid w:val="004333A3"/>
    <w:rsid w:val="00434227"/>
    <w:rsid w:val="00436288"/>
    <w:rsid w:val="00436DD8"/>
    <w:rsid w:val="00436FFD"/>
    <w:rsid w:val="00440297"/>
    <w:rsid w:val="0044437B"/>
    <w:rsid w:val="0044711C"/>
    <w:rsid w:val="00450FCA"/>
    <w:rsid w:val="0045232A"/>
    <w:rsid w:val="0045349E"/>
    <w:rsid w:val="00455B4F"/>
    <w:rsid w:val="00461969"/>
    <w:rsid w:val="0046197A"/>
    <w:rsid w:val="00462446"/>
    <w:rsid w:val="00462D98"/>
    <w:rsid w:val="004650EC"/>
    <w:rsid w:val="00467124"/>
    <w:rsid w:val="004674A4"/>
    <w:rsid w:val="00467971"/>
    <w:rsid w:val="004702A2"/>
    <w:rsid w:val="004759C4"/>
    <w:rsid w:val="00476BE2"/>
    <w:rsid w:val="00477176"/>
    <w:rsid w:val="00480007"/>
    <w:rsid w:val="004804F2"/>
    <w:rsid w:val="004845A6"/>
    <w:rsid w:val="004853ED"/>
    <w:rsid w:val="00485867"/>
    <w:rsid w:val="00491C04"/>
    <w:rsid w:val="004938D8"/>
    <w:rsid w:val="004A2C0E"/>
    <w:rsid w:val="004A32AE"/>
    <w:rsid w:val="004A3455"/>
    <w:rsid w:val="004A4BCF"/>
    <w:rsid w:val="004A5F2E"/>
    <w:rsid w:val="004A68B4"/>
    <w:rsid w:val="004A7236"/>
    <w:rsid w:val="004B0042"/>
    <w:rsid w:val="004B1D3F"/>
    <w:rsid w:val="004B36E4"/>
    <w:rsid w:val="004B6382"/>
    <w:rsid w:val="004B66B2"/>
    <w:rsid w:val="004B6760"/>
    <w:rsid w:val="004C101B"/>
    <w:rsid w:val="004C22A8"/>
    <w:rsid w:val="004C3241"/>
    <w:rsid w:val="004C32E1"/>
    <w:rsid w:val="004C7EAE"/>
    <w:rsid w:val="004D01BA"/>
    <w:rsid w:val="004D0845"/>
    <w:rsid w:val="004D12DF"/>
    <w:rsid w:val="004D15DE"/>
    <w:rsid w:val="004D15E8"/>
    <w:rsid w:val="004D1C2D"/>
    <w:rsid w:val="004D3A60"/>
    <w:rsid w:val="004D3EDD"/>
    <w:rsid w:val="004D626C"/>
    <w:rsid w:val="004D678D"/>
    <w:rsid w:val="004E0E90"/>
    <w:rsid w:val="004E3ECB"/>
    <w:rsid w:val="004E4297"/>
    <w:rsid w:val="004E5939"/>
    <w:rsid w:val="004E6007"/>
    <w:rsid w:val="004E613D"/>
    <w:rsid w:val="004F04DE"/>
    <w:rsid w:val="004F05C2"/>
    <w:rsid w:val="004F0BE4"/>
    <w:rsid w:val="004F28F4"/>
    <w:rsid w:val="004F2CA1"/>
    <w:rsid w:val="004F3549"/>
    <w:rsid w:val="004F43EC"/>
    <w:rsid w:val="004F5D90"/>
    <w:rsid w:val="004F7125"/>
    <w:rsid w:val="004F7907"/>
    <w:rsid w:val="005018D2"/>
    <w:rsid w:val="0050440A"/>
    <w:rsid w:val="00505143"/>
    <w:rsid w:val="0050561D"/>
    <w:rsid w:val="00511F39"/>
    <w:rsid w:val="00513C3D"/>
    <w:rsid w:val="00514819"/>
    <w:rsid w:val="0051557F"/>
    <w:rsid w:val="00520782"/>
    <w:rsid w:val="005210AA"/>
    <w:rsid w:val="00521864"/>
    <w:rsid w:val="005226E2"/>
    <w:rsid w:val="005233C8"/>
    <w:rsid w:val="00525611"/>
    <w:rsid w:val="005272DE"/>
    <w:rsid w:val="00530C49"/>
    <w:rsid w:val="00530CD7"/>
    <w:rsid w:val="00530E40"/>
    <w:rsid w:val="0053191E"/>
    <w:rsid w:val="00532A14"/>
    <w:rsid w:val="005365C3"/>
    <w:rsid w:val="00536A21"/>
    <w:rsid w:val="0054086F"/>
    <w:rsid w:val="00543C2E"/>
    <w:rsid w:val="005441A8"/>
    <w:rsid w:val="00553CF4"/>
    <w:rsid w:val="00554578"/>
    <w:rsid w:val="00554921"/>
    <w:rsid w:val="005550EF"/>
    <w:rsid w:val="00555185"/>
    <w:rsid w:val="0055706E"/>
    <w:rsid w:val="005641FF"/>
    <w:rsid w:val="00565843"/>
    <w:rsid w:val="0056591C"/>
    <w:rsid w:val="005667E0"/>
    <w:rsid w:val="005667F8"/>
    <w:rsid w:val="00566B20"/>
    <w:rsid w:val="005708E5"/>
    <w:rsid w:val="00572333"/>
    <w:rsid w:val="00573CBB"/>
    <w:rsid w:val="00574199"/>
    <w:rsid w:val="00574E3E"/>
    <w:rsid w:val="00576268"/>
    <w:rsid w:val="005766AB"/>
    <w:rsid w:val="005769CD"/>
    <w:rsid w:val="005802CE"/>
    <w:rsid w:val="005804D0"/>
    <w:rsid w:val="00582B58"/>
    <w:rsid w:val="00582D9E"/>
    <w:rsid w:val="0058478D"/>
    <w:rsid w:val="00584B75"/>
    <w:rsid w:val="0058771F"/>
    <w:rsid w:val="00590084"/>
    <w:rsid w:val="00590149"/>
    <w:rsid w:val="005926A1"/>
    <w:rsid w:val="00592B01"/>
    <w:rsid w:val="00594A83"/>
    <w:rsid w:val="00594B9D"/>
    <w:rsid w:val="00594EB4"/>
    <w:rsid w:val="005952DC"/>
    <w:rsid w:val="00596301"/>
    <w:rsid w:val="00596BCB"/>
    <w:rsid w:val="005A329A"/>
    <w:rsid w:val="005A417A"/>
    <w:rsid w:val="005A4C96"/>
    <w:rsid w:val="005A5431"/>
    <w:rsid w:val="005A55E8"/>
    <w:rsid w:val="005B1A96"/>
    <w:rsid w:val="005B3632"/>
    <w:rsid w:val="005B377E"/>
    <w:rsid w:val="005B3E5F"/>
    <w:rsid w:val="005B413D"/>
    <w:rsid w:val="005B4461"/>
    <w:rsid w:val="005B5029"/>
    <w:rsid w:val="005B54DB"/>
    <w:rsid w:val="005B57F8"/>
    <w:rsid w:val="005B65D8"/>
    <w:rsid w:val="005B7F42"/>
    <w:rsid w:val="005C07DB"/>
    <w:rsid w:val="005C0A81"/>
    <w:rsid w:val="005C28ED"/>
    <w:rsid w:val="005C40E5"/>
    <w:rsid w:val="005C4793"/>
    <w:rsid w:val="005C5CD9"/>
    <w:rsid w:val="005D1746"/>
    <w:rsid w:val="005D2AE5"/>
    <w:rsid w:val="005D4DA7"/>
    <w:rsid w:val="005D5AFB"/>
    <w:rsid w:val="005D7F55"/>
    <w:rsid w:val="005E06A6"/>
    <w:rsid w:val="005E12F5"/>
    <w:rsid w:val="005E42A6"/>
    <w:rsid w:val="005E6398"/>
    <w:rsid w:val="005E7618"/>
    <w:rsid w:val="005F0C99"/>
    <w:rsid w:val="005F198B"/>
    <w:rsid w:val="005F242E"/>
    <w:rsid w:val="006005FD"/>
    <w:rsid w:val="006029B1"/>
    <w:rsid w:val="00604338"/>
    <w:rsid w:val="0060452F"/>
    <w:rsid w:val="006063B8"/>
    <w:rsid w:val="006075DA"/>
    <w:rsid w:val="00607D54"/>
    <w:rsid w:val="0061095A"/>
    <w:rsid w:val="00613CEA"/>
    <w:rsid w:val="0061621A"/>
    <w:rsid w:val="006171F2"/>
    <w:rsid w:val="00620402"/>
    <w:rsid w:val="00620657"/>
    <w:rsid w:val="006209B0"/>
    <w:rsid w:val="006223ED"/>
    <w:rsid w:val="006231FC"/>
    <w:rsid w:val="0062324B"/>
    <w:rsid w:val="00624598"/>
    <w:rsid w:val="00624E6B"/>
    <w:rsid w:val="00626AAF"/>
    <w:rsid w:val="00630D9D"/>
    <w:rsid w:val="00631378"/>
    <w:rsid w:val="00631D9C"/>
    <w:rsid w:val="00633AC8"/>
    <w:rsid w:val="00634938"/>
    <w:rsid w:val="0063574B"/>
    <w:rsid w:val="00641A98"/>
    <w:rsid w:val="00641E51"/>
    <w:rsid w:val="0064532D"/>
    <w:rsid w:val="0064565B"/>
    <w:rsid w:val="00645C15"/>
    <w:rsid w:val="006465CC"/>
    <w:rsid w:val="00646989"/>
    <w:rsid w:val="00646D67"/>
    <w:rsid w:val="00647188"/>
    <w:rsid w:val="00647CD0"/>
    <w:rsid w:val="00652426"/>
    <w:rsid w:val="00652B9F"/>
    <w:rsid w:val="00653663"/>
    <w:rsid w:val="006558F1"/>
    <w:rsid w:val="006561F8"/>
    <w:rsid w:val="006565C1"/>
    <w:rsid w:val="0066006F"/>
    <w:rsid w:val="006603E0"/>
    <w:rsid w:val="00660DCF"/>
    <w:rsid w:val="0066468B"/>
    <w:rsid w:val="00664E77"/>
    <w:rsid w:val="00665604"/>
    <w:rsid w:val="0066644A"/>
    <w:rsid w:val="006677FB"/>
    <w:rsid w:val="00667980"/>
    <w:rsid w:val="00667C01"/>
    <w:rsid w:val="00672821"/>
    <w:rsid w:val="00673FC5"/>
    <w:rsid w:val="006741B3"/>
    <w:rsid w:val="00677788"/>
    <w:rsid w:val="00681E8B"/>
    <w:rsid w:val="00682DD1"/>
    <w:rsid w:val="00683A25"/>
    <w:rsid w:val="00684A73"/>
    <w:rsid w:val="006858A2"/>
    <w:rsid w:val="00687A96"/>
    <w:rsid w:val="00690A21"/>
    <w:rsid w:val="006917AC"/>
    <w:rsid w:val="00692A85"/>
    <w:rsid w:val="006935F8"/>
    <w:rsid w:val="00694065"/>
    <w:rsid w:val="006944AD"/>
    <w:rsid w:val="0069496B"/>
    <w:rsid w:val="006950A3"/>
    <w:rsid w:val="006952A2"/>
    <w:rsid w:val="00695CB9"/>
    <w:rsid w:val="00697408"/>
    <w:rsid w:val="0069793E"/>
    <w:rsid w:val="00697B6C"/>
    <w:rsid w:val="006A53CD"/>
    <w:rsid w:val="006A67FF"/>
    <w:rsid w:val="006A78C9"/>
    <w:rsid w:val="006B04A0"/>
    <w:rsid w:val="006B3638"/>
    <w:rsid w:val="006B604A"/>
    <w:rsid w:val="006B6C41"/>
    <w:rsid w:val="006B7545"/>
    <w:rsid w:val="006C2E63"/>
    <w:rsid w:val="006C3E28"/>
    <w:rsid w:val="006C42AA"/>
    <w:rsid w:val="006D0DF5"/>
    <w:rsid w:val="006D29AB"/>
    <w:rsid w:val="006D372D"/>
    <w:rsid w:val="006D592D"/>
    <w:rsid w:val="006E084D"/>
    <w:rsid w:val="006E0E93"/>
    <w:rsid w:val="006E1373"/>
    <w:rsid w:val="006E2462"/>
    <w:rsid w:val="006E2883"/>
    <w:rsid w:val="006E2A40"/>
    <w:rsid w:val="006E2D38"/>
    <w:rsid w:val="006E35C8"/>
    <w:rsid w:val="006E3D8C"/>
    <w:rsid w:val="006E5BBE"/>
    <w:rsid w:val="006E669E"/>
    <w:rsid w:val="006E68CE"/>
    <w:rsid w:val="006E7FCF"/>
    <w:rsid w:val="006F0F1A"/>
    <w:rsid w:val="006F1BB5"/>
    <w:rsid w:val="006F206A"/>
    <w:rsid w:val="006F42F3"/>
    <w:rsid w:val="006F5883"/>
    <w:rsid w:val="006F5D5E"/>
    <w:rsid w:val="007013B8"/>
    <w:rsid w:val="00703DB4"/>
    <w:rsid w:val="007059D7"/>
    <w:rsid w:val="00710D7A"/>
    <w:rsid w:val="0071185B"/>
    <w:rsid w:val="00712E2E"/>
    <w:rsid w:val="00715132"/>
    <w:rsid w:val="00715179"/>
    <w:rsid w:val="00716E73"/>
    <w:rsid w:val="00716ED5"/>
    <w:rsid w:val="00716F0E"/>
    <w:rsid w:val="00720824"/>
    <w:rsid w:val="00720A23"/>
    <w:rsid w:val="00720E35"/>
    <w:rsid w:val="00721CF1"/>
    <w:rsid w:val="00722089"/>
    <w:rsid w:val="00724550"/>
    <w:rsid w:val="00725296"/>
    <w:rsid w:val="00726D49"/>
    <w:rsid w:val="00730C06"/>
    <w:rsid w:val="007314EE"/>
    <w:rsid w:val="00731FB9"/>
    <w:rsid w:val="0073216A"/>
    <w:rsid w:val="007326C9"/>
    <w:rsid w:val="007343EA"/>
    <w:rsid w:val="0073486D"/>
    <w:rsid w:val="007373AD"/>
    <w:rsid w:val="00737F9C"/>
    <w:rsid w:val="00740EA9"/>
    <w:rsid w:val="00741137"/>
    <w:rsid w:val="007432A1"/>
    <w:rsid w:val="00743C02"/>
    <w:rsid w:val="00744E96"/>
    <w:rsid w:val="00744EB2"/>
    <w:rsid w:val="00746480"/>
    <w:rsid w:val="0074799E"/>
    <w:rsid w:val="00750DD9"/>
    <w:rsid w:val="007510D0"/>
    <w:rsid w:val="007513B7"/>
    <w:rsid w:val="00752A88"/>
    <w:rsid w:val="00752BBA"/>
    <w:rsid w:val="0075327E"/>
    <w:rsid w:val="00756697"/>
    <w:rsid w:val="00756726"/>
    <w:rsid w:val="00757514"/>
    <w:rsid w:val="00760239"/>
    <w:rsid w:val="00761DEA"/>
    <w:rsid w:val="00763306"/>
    <w:rsid w:val="00764BA1"/>
    <w:rsid w:val="00765D8D"/>
    <w:rsid w:val="007662BA"/>
    <w:rsid w:val="007663D3"/>
    <w:rsid w:val="0076641D"/>
    <w:rsid w:val="00766929"/>
    <w:rsid w:val="00766C16"/>
    <w:rsid w:val="0077168A"/>
    <w:rsid w:val="00774C0C"/>
    <w:rsid w:val="0077578A"/>
    <w:rsid w:val="00776EF1"/>
    <w:rsid w:val="00776FAF"/>
    <w:rsid w:val="00777149"/>
    <w:rsid w:val="00777685"/>
    <w:rsid w:val="00781106"/>
    <w:rsid w:val="00782C68"/>
    <w:rsid w:val="00783FFC"/>
    <w:rsid w:val="007841FB"/>
    <w:rsid w:val="007842CB"/>
    <w:rsid w:val="00786491"/>
    <w:rsid w:val="00786D84"/>
    <w:rsid w:val="00786EEB"/>
    <w:rsid w:val="0079197F"/>
    <w:rsid w:val="007927B3"/>
    <w:rsid w:val="00792D68"/>
    <w:rsid w:val="0079322F"/>
    <w:rsid w:val="00794ADE"/>
    <w:rsid w:val="00795273"/>
    <w:rsid w:val="00797ABE"/>
    <w:rsid w:val="007A1C82"/>
    <w:rsid w:val="007A1CF7"/>
    <w:rsid w:val="007A2D27"/>
    <w:rsid w:val="007A4F8B"/>
    <w:rsid w:val="007A6503"/>
    <w:rsid w:val="007A737A"/>
    <w:rsid w:val="007B007A"/>
    <w:rsid w:val="007B0388"/>
    <w:rsid w:val="007B04B0"/>
    <w:rsid w:val="007B58AA"/>
    <w:rsid w:val="007B5FFB"/>
    <w:rsid w:val="007C0ACC"/>
    <w:rsid w:val="007C0E6C"/>
    <w:rsid w:val="007C0EE9"/>
    <w:rsid w:val="007C1249"/>
    <w:rsid w:val="007C19B1"/>
    <w:rsid w:val="007C2CE8"/>
    <w:rsid w:val="007C3422"/>
    <w:rsid w:val="007C34AB"/>
    <w:rsid w:val="007C3A80"/>
    <w:rsid w:val="007C5A61"/>
    <w:rsid w:val="007C5F18"/>
    <w:rsid w:val="007C6530"/>
    <w:rsid w:val="007C6CCA"/>
    <w:rsid w:val="007C6F5D"/>
    <w:rsid w:val="007C7199"/>
    <w:rsid w:val="007C742D"/>
    <w:rsid w:val="007D0FB9"/>
    <w:rsid w:val="007D4695"/>
    <w:rsid w:val="007D7FA1"/>
    <w:rsid w:val="007E1DFE"/>
    <w:rsid w:val="007F0F17"/>
    <w:rsid w:val="007F1047"/>
    <w:rsid w:val="007F229D"/>
    <w:rsid w:val="007F3F9C"/>
    <w:rsid w:val="007F5671"/>
    <w:rsid w:val="0080054E"/>
    <w:rsid w:val="0080067C"/>
    <w:rsid w:val="00802F13"/>
    <w:rsid w:val="0080397D"/>
    <w:rsid w:val="008079DA"/>
    <w:rsid w:val="0081078B"/>
    <w:rsid w:val="00813409"/>
    <w:rsid w:val="008139DC"/>
    <w:rsid w:val="00815A9C"/>
    <w:rsid w:val="008170E7"/>
    <w:rsid w:val="00821083"/>
    <w:rsid w:val="00822144"/>
    <w:rsid w:val="0082345F"/>
    <w:rsid w:val="008236EF"/>
    <w:rsid w:val="00823A21"/>
    <w:rsid w:val="00823FE6"/>
    <w:rsid w:val="008255BD"/>
    <w:rsid w:val="00826CF5"/>
    <w:rsid w:val="008270AE"/>
    <w:rsid w:val="008304CD"/>
    <w:rsid w:val="0083127C"/>
    <w:rsid w:val="00831737"/>
    <w:rsid w:val="00831F4A"/>
    <w:rsid w:val="008320F2"/>
    <w:rsid w:val="00832B26"/>
    <w:rsid w:val="00832D1B"/>
    <w:rsid w:val="0083311D"/>
    <w:rsid w:val="008347AD"/>
    <w:rsid w:val="008349EB"/>
    <w:rsid w:val="00835B78"/>
    <w:rsid w:val="0083624F"/>
    <w:rsid w:val="00836AA5"/>
    <w:rsid w:val="00836AC9"/>
    <w:rsid w:val="00840BC7"/>
    <w:rsid w:val="00842573"/>
    <w:rsid w:val="00843DA4"/>
    <w:rsid w:val="008454C0"/>
    <w:rsid w:val="008459DF"/>
    <w:rsid w:val="00846072"/>
    <w:rsid w:val="008475CA"/>
    <w:rsid w:val="00847873"/>
    <w:rsid w:val="00847D42"/>
    <w:rsid w:val="00850F94"/>
    <w:rsid w:val="00851866"/>
    <w:rsid w:val="00851938"/>
    <w:rsid w:val="00851F80"/>
    <w:rsid w:val="00853177"/>
    <w:rsid w:val="0085430B"/>
    <w:rsid w:val="008566C8"/>
    <w:rsid w:val="0085706D"/>
    <w:rsid w:val="008570B6"/>
    <w:rsid w:val="00862085"/>
    <w:rsid w:val="00862D2A"/>
    <w:rsid w:val="00862EBF"/>
    <w:rsid w:val="00863B92"/>
    <w:rsid w:val="00863F25"/>
    <w:rsid w:val="00864B99"/>
    <w:rsid w:val="00864E07"/>
    <w:rsid w:val="008658CA"/>
    <w:rsid w:val="00865D9D"/>
    <w:rsid w:val="00870AD2"/>
    <w:rsid w:val="00871D00"/>
    <w:rsid w:val="008729A1"/>
    <w:rsid w:val="00874F4B"/>
    <w:rsid w:val="00875CE9"/>
    <w:rsid w:val="008761B5"/>
    <w:rsid w:val="0087662D"/>
    <w:rsid w:val="0087763A"/>
    <w:rsid w:val="0087774C"/>
    <w:rsid w:val="0088013A"/>
    <w:rsid w:val="0088090B"/>
    <w:rsid w:val="00880FC7"/>
    <w:rsid w:val="00882262"/>
    <w:rsid w:val="008836EF"/>
    <w:rsid w:val="00885263"/>
    <w:rsid w:val="008865A9"/>
    <w:rsid w:val="00886AD2"/>
    <w:rsid w:val="00886B71"/>
    <w:rsid w:val="00890DC9"/>
    <w:rsid w:val="008934E5"/>
    <w:rsid w:val="00895238"/>
    <w:rsid w:val="008A0916"/>
    <w:rsid w:val="008A2CEF"/>
    <w:rsid w:val="008A40F9"/>
    <w:rsid w:val="008A5641"/>
    <w:rsid w:val="008A58A6"/>
    <w:rsid w:val="008A6310"/>
    <w:rsid w:val="008A799A"/>
    <w:rsid w:val="008B6F4E"/>
    <w:rsid w:val="008B73CB"/>
    <w:rsid w:val="008B783B"/>
    <w:rsid w:val="008C1DCA"/>
    <w:rsid w:val="008C25DE"/>
    <w:rsid w:val="008C2657"/>
    <w:rsid w:val="008C4203"/>
    <w:rsid w:val="008C4F7E"/>
    <w:rsid w:val="008C5563"/>
    <w:rsid w:val="008C60DE"/>
    <w:rsid w:val="008C6210"/>
    <w:rsid w:val="008C7784"/>
    <w:rsid w:val="008D1397"/>
    <w:rsid w:val="008D29E9"/>
    <w:rsid w:val="008D2DEB"/>
    <w:rsid w:val="008D2ED5"/>
    <w:rsid w:val="008D3F1D"/>
    <w:rsid w:val="008D5EC7"/>
    <w:rsid w:val="008D6111"/>
    <w:rsid w:val="008D62BA"/>
    <w:rsid w:val="008D6596"/>
    <w:rsid w:val="008D7245"/>
    <w:rsid w:val="008E425C"/>
    <w:rsid w:val="008F0328"/>
    <w:rsid w:val="008F0417"/>
    <w:rsid w:val="008F451A"/>
    <w:rsid w:val="008F5230"/>
    <w:rsid w:val="008F6AF7"/>
    <w:rsid w:val="00900961"/>
    <w:rsid w:val="00900EA6"/>
    <w:rsid w:val="00902CA6"/>
    <w:rsid w:val="00905D01"/>
    <w:rsid w:val="009061EC"/>
    <w:rsid w:val="009076DE"/>
    <w:rsid w:val="009104E9"/>
    <w:rsid w:val="00911642"/>
    <w:rsid w:val="0091296A"/>
    <w:rsid w:val="00913EB4"/>
    <w:rsid w:val="00914261"/>
    <w:rsid w:val="00914DA1"/>
    <w:rsid w:val="00915FE6"/>
    <w:rsid w:val="00916AA2"/>
    <w:rsid w:val="00917382"/>
    <w:rsid w:val="00922E37"/>
    <w:rsid w:val="00923387"/>
    <w:rsid w:val="00923BEF"/>
    <w:rsid w:val="0092415E"/>
    <w:rsid w:val="00932A2A"/>
    <w:rsid w:val="00933CE6"/>
    <w:rsid w:val="00934B54"/>
    <w:rsid w:val="00934D18"/>
    <w:rsid w:val="00935F9A"/>
    <w:rsid w:val="009374F5"/>
    <w:rsid w:val="0093765D"/>
    <w:rsid w:val="009432C3"/>
    <w:rsid w:val="009442D1"/>
    <w:rsid w:val="009450E5"/>
    <w:rsid w:val="00945226"/>
    <w:rsid w:val="00950441"/>
    <w:rsid w:val="0095098E"/>
    <w:rsid w:val="00952E86"/>
    <w:rsid w:val="00953F85"/>
    <w:rsid w:val="009541A4"/>
    <w:rsid w:val="0095561D"/>
    <w:rsid w:val="00955E4F"/>
    <w:rsid w:val="00964650"/>
    <w:rsid w:val="0096518A"/>
    <w:rsid w:val="00971177"/>
    <w:rsid w:val="009712D2"/>
    <w:rsid w:val="00971F03"/>
    <w:rsid w:val="0097269C"/>
    <w:rsid w:val="00972DD5"/>
    <w:rsid w:val="009738BB"/>
    <w:rsid w:val="009745B0"/>
    <w:rsid w:val="009749D9"/>
    <w:rsid w:val="00976056"/>
    <w:rsid w:val="00977E81"/>
    <w:rsid w:val="00982DBA"/>
    <w:rsid w:val="00983744"/>
    <w:rsid w:val="009842E4"/>
    <w:rsid w:val="0098558F"/>
    <w:rsid w:val="00987FA9"/>
    <w:rsid w:val="009942D5"/>
    <w:rsid w:val="0099771A"/>
    <w:rsid w:val="009A0577"/>
    <w:rsid w:val="009A13DB"/>
    <w:rsid w:val="009A1BC8"/>
    <w:rsid w:val="009A37DF"/>
    <w:rsid w:val="009A3D23"/>
    <w:rsid w:val="009A41DD"/>
    <w:rsid w:val="009A49F4"/>
    <w:rsid w:val="009A58F9"/>
    <w:rsid w:val="009A7200"/>
    <w:rsid w:val="009B1414"/>
    <w:rsid w:val="009B1AB1"/>
    <w:rsid w:val="009B1B48"/>
    <w:rsid w:val="009B1DB9"/>
    <w:rsid w:val="009B2C9E"/>
    <w:rsid w:val="009B4A65"/>
    <w:rsid w:val="009B5560"/>
    <w:rsid w:val="009B691B"/>
    <w:rsid w:val="009C25E2"/>
    <w:rsid w:val="009C378D"/>
    <w:rsid w:val="009C5B18"/>
    <w:rsid w:val="009C62AC"/>
    <w:rsid w:val="009C6999"/>
    <w:rsid w:val="009D1C37"/>
    <w:rsid w:val="009D4F7B"/>
    <w:rsid w:val="009D5146"/>
    <w:rsid w:val="009D739C"/>
    <w:rsid w:val="009E123C"/>
    <w:rsid w:val="009E198C"/>
    <w:rsid w:val="009E1A49"/>
    <w:rsid w:val="009E2012"/>
    <w:rsid w:val="009E44E8"/>
    <w:rsid w:val="009E4EEB"/>
    <w:rsid w:val="009E618B"/>
    <w:rsid w:val="009E67C6"/>
    <w:rsid w:val="009E74CA"/>
    <w:rsid w:val="009E7B7C"/>
    <w:rsid w:val="009F0019"/>
    <w:rsid w:val="009F077A"/>
    <w:rsid w:val="009F095C"/>
    <w:rsid w:val="009F2AFC"/>
    <w:rsid w:val="009F2DAC"/>
    <w:rsid w:val="009F345E"/>
    <w:rsid w:val="009F66AF"/>
    <w:rsid w:val="009F79BF"/>
    <w:rsid w:val="009F7C85"/>
    <w:rsid w:val="00A00223"/>
    <w:rsid w:val="00A0082A"/>
    <w:rsid w:val="00A008DE"/>
    <w:rsid w:val="00A0133B"/>
    <w:rsid w:val="00A02C80"/>
    <w:rsid w:val="00A02D01"/>
    <w:rsid w:val="00A03D02"/>
    <w:rsid w:val="00A059E8"/>
    <w:rsid w:val="00A05C38"/>
    <w:rsid w:val="00A06FF0"/>
    <w:rsid w:val="00A07B73"/>
    <w:rsid w:val="00A1020E"/>
    <w:rsid w:val="00A11C0C"/>
    <w:rsid w:val="00A12824"/>
    <w:rsid w:val="00A13E21"/>
    <w:rsid w:val="00A14319"/>
    <w:rsid w:val="00A1493B"/>
    <w:rsid w:val="00A15E02"/>
    <w:rsid w:val="00A16734"/>
    <w:rsid w:val="00A17007"/>
    <w:rsid w:val="00A1718A"/>
    <w:rsid w:val="00A20462"/>
    <w:rsid w:val="00A22F0E"/>
    <w:rsid w:val="00A23B3A"/>
    <w:rsid w:val="00A23FE0"/>
    <w:rsid w:val="00A254F8"/>
    <w:rsid w:val="00A269C0"/>
    <w:rsid w:val="00A276D1"/>
    <w:rsid w:val="00A30245"/>
    <w:rsid w:val="00A328ED"/>
    <w:rsid w:val="00A3409A"/>
    <w:rsid w:val="00A35443"/>
    <w:rsid w:val="00A4072B"/>
    <w:rsid w:val="00A42C4A"/>
    <w:rsid w:val="00A43D98"/>
    <w:rsid w:val="00A443CD"/>
    <w:rsid w:val="00A44F2C"/>
    <w:rsid w:val="00A46F17"/>
    <w:rsid w:val="00A50732"/>
    <w:rsid w:val="00A539B7"/>
    <w:rsid w:val="00A56A82"/>
    <w:rsid w:val="00A60BA4"/>
    <w:rsid w:val="00A63647"/>
    <w:rsid w:val="00A63D98"/>
    <w:rsid w:val="00A65092"/>
    <w:rsid w:val="00A66AD3"/>
    <w:rsid w:val="00A679A2"/>
    <w:rsid w:val="00A7197D"/>
    <w:rsid w:val="00A71A79"/>
    <w:rsid w:val="00A74AB3"/>
    <w:rsid w:val="00A75A68"/>
    <w:rsid w:val="00A80D6C"/>
    <w:rsid w:val="00A831DA"/>
    <w:rsid w:val="00A83211"/>
    <w:rsid w:val="00A85604"/>
    <w:rsid w:val="00A871B2"/>
    <w:rsid w:val="00A90253"/>
    <w:rsid w:val="00A92B64"/>
    <w:rsid w:val="00A92FD9"/>
    <w:rsid w:val="00A946B7"/>
    <w:rsid w:val="00A95257"/>
    <w:rsid w:val="00A96156"/>
    <w:rsid w:val="00A96B4C"/>
    <w:rsid w:val="00A96EB9"/>
    <w:rsid w:val="00A97E91"/>
    <w:rsid w:val="00AA34EA"/>
    <w:rsid w:val="00AA3DB7"/>
    <w:rsid w:val="00AA799B"/>
    <w:rsid w:val="00AB10BA"/>
    <w:rsid w:val="00AB364D"/>
    <w:rsid w:val="00AB613F"/>
    <w:rsid w:val="00AC0279"/>
    <w:rsid w:val="00AC0295"/>
    <w:rsid w:val="00AC04A9"/>
    <w:rsid w:val="00AC12FB"/>
    <w:rsid w:val="00AC1C8A"/>
    <w:rsid w:val="00AC26C3"/>
    <w:rsid w:val="00AC4E2C"/>
    <w:rsid w:val="00AC5CB4"/>
    <w:rsid w:val="00AC68E7"/>
    <w:rsid w:val="00AD3303"/>
    <w:rsid w:val="00AD4B3E"/>
    <w:rsid w:val="00AD5041"/>
    <w:rsid w:val="00AD652E"/>
    <w:rsid w:val="00AD707B"/>
    <w:rsid w:val="00AD7A44"/>
    <w:rsid w:val="00AE0FA8"/>
    <w:rsid w:val="00AE1FB9"/>
    <w:rsid w:val="00AE3929"/>
    <w:rsid w:val="00AE6BCF"/>
    <w:rsid w:val="00AE71AA"/>
    <w:rsid w:val="00AE7A25"/>
    <w:rsid w:val="00AF089D"/>
    <w:rsid w:val="00AF0F66"/>
    <w:rsid w:val="00AF1CC1"/>
    <w:rsid w:val="00AF2730"/>
    <w:rsid w:val="00AF3C15"/>
    <w:rsid w:val="00AF3F43"/>
    <w:rsid w:val="00AF4B8F"/>
    <w:rsid w:val="00AF58F7"/>
    <w:rsid w:val="00AF5C65"/>
    <w:rsid w:val="00B00588"/>
    <w:rsid w:val="00B00E14"/>
    <w:rsid w:val="00B012DD"/>
    <w:rsid w:val="00B04FBC"/>
    <w:rsid w:val="00B05C22"/>
    <w:rsid w:val="00B05F98"/>
    <w:rsid w:val="00B0626F"/>
    <w:rsid w:val="00B067E0"/>
    <w:rsid w:val="00B0737D"/>
    <w:rsid w:val="00B07D6C"/>
    <w:rsid w:val="00B121BB"/>
    <w:rsid w:val="00B1240D"/>
    <w:rsid w:val="00B136D8"/>
    <w:rsid w:val="00B22DA6"/>
    <w:rsid w:val="00B2394C"/>
    <w:rsid w:val="00B2430A"/>
    <w:rsid w:val="00B276C1"/>
    <w:rsid w:val="00B27A50"/>
    <w:rsid w:val="00B3050E"/>
    <w:rsid w:val="00B312C5"/>
    <w:rsid w:val="00B324F2"/>
    <w:rsid w:val="00B3286A"/>
    <w:rsid w:val="00B35231"/>
    <w:rsid w:val="00B3790E"/>
    <w:rsid w:val="00B37F83"/>
    <w:rsid w:val="00B43BF5"/>
    <w:rsid w:val="00B44A1E"/>
    <w:rsid w:val="00B45F5A"/>
    <w:rsid w:val="00B45F8E"/>
    <w:rsid w:val="00B46CAD"/>
    <w:rsid w:val="00B47D13"/>
    <w:rsid w:val="00B50AA2"/>
    <w:rsid w:val="00B53AC3"/>
    <w:rsid w:val="00B54626"/>
    <w:rsid w:val="00B54742"/>
    <w:rsid w:val="00B56E5D"/>
    <w:rsid w:val="00B616C5"/>
    <w:rsid w:val="00B61809"/>
    <w:rsid w:val="00B62652"/>
    <w:rsid w:val="00B65427"/>
    <w:rsid w:val="00B67439"/>
    <w:rsid w:val="00B71225"/>
    <w:rsid w:val="00B73824"/>
    <w:rsid w:val="00B74B1A"/>
    <w:rsid w:val="00B75CD6"/>
    <w:rsid w:val="00B76240"/>
    <w:rsid w:val="00B768AC"/>
    <w:rsid w:val="00B77793"/>
    <w:rsid w:val="00B824C3"/>
    <w:rsid w:val="00B866D5"/>
    <w:rsid w:val="00B867CB"/>
    <w:rsid w:val="00B87DD0"/>
    <w:rsid w:val="00B90F56"/>
    <w:rsid w:val="00B91FBB"/>
    <w:rsid w:val="00B9366E"/>
    <w:rsid w:val="00B93A2B"/>
    <w:rsid w:val="00B95143"/>
    <w:rsid w:val="00B96146"/>
    <w:rsid w:val="00B9648C"/>
    <w:rsid w:val="00B967B5"/>
    <w:rsid w:val="00B96C9C"/>
    <w:rsid w:val="00B9716B"/>
    <w:rsid w:val="00B97E73"/>
    <w:rsid w:val="00BA03EC"/>
    <w:rsid w:val="00BA1886"/>
    <w:rsid w:val="00BA20B1"/>
    <w:rsid w:val="00BA2DC3"/>
    <w:rsid w:val="00BA409A"/>
    <w:rsid w:val="00BA635C"/>
    <w:rsid w:val="00BA66B1"/>
    <w:rsid w:val="00BB17C8"/>
    <w:rsid w:val="00BB26B6"/>
    <w:rsid w:val="00BB2D90"/>
    <w:rsid w:val="00BB2F48"/>
    <w:rsid w:val="00BB36AD"/>
    <w:rsid w:val="00BB3CA9"/>
    <w:rsid w:val="00BB4BF3"/>
    <w:rsid w:val="00BB60D3"/>
    <w:rsid w:val="00BB6B72"/>
    <w:rsid w:val="00BB7F27"/>
    <w:rsid w:val="00BC6BDB"/>
    <w:rsid w:val="00BC732D"/>
    <w:rsid w:val="00BC7878"/>
    <w:rsid w:val="00BC79DE"/>
    <w:rsid w:val="00BD043C"/>
    <w:rsid w:val="00BD10EB"/>
    <w:rsid w:val="00BD43EE"/>
    <w:rsid w:val="00BD6AA0"/>
    <w:rsid w:val="00BE1605"/>
    <w:rsid w:val="00BE684F"/>
    <w:rsid w:val="00BE723A"/>
    <w:rsid w:val="00BE7274"/>
    <w:rsid w:val="00BF0595"/>
    <w:rsid w:val="00BF22B0"/>
    <w:rsid w:val="00BF2AD0"/>
    <w:rsid w:val="00BF565E"/>
    <w:rsid w:val="00BF5C86"/>
    <w:rsid w:val="00C02604"/>
    <w:rsid w:val="00C02F1F"/>
    <w:rsid w:val="00C03029"/>
    <w:rsid w:val="00C03157"/>
    <w:rsid w:val="00C03ECD"/>
    <w:rsid w:val="00C129E0"/>
    <w:rsid w:val="00C14D7F"/>
    <w:rsid w:val="00C15CAC"/>
    <w:rsid w:val="00C174B5"/>
    <w:rsid w:val="00C21B97"/>
    <w:rsid w:val="00C22689"/>
    <w:rsid w:val="00C2341E"/>
    <w:rsid w:val="00C23743"/>
    <w:rsid w:val="00C25D4A"/>
    <w:rsid w:val="00C2638C"/>
    <w:rsid w:val="00C31A4D"/>
    <w:rsid w:val="00C33B38"/>
    <w:rsid w:val="00C348DC"/>
    <w:rsid w:val="00C35E97"/>
    <w:rsid w:val="00C36E76"/>
    <w:rsid w:val="00C37AEB"/>
    <w:rsid w:val="00C4111A"/>
    <w:rsid w:val="00C4198A"/>
    <w:rsid w:val="00C42253"/>
    <w:rsid w:val="00C422EA"/>
    <w:rsid w:val="00C46217"/>
    <w:rsid w:val="00C4668E"/>
    <w:rsid w:val="00C47272"/>
    <w:rsid w:val="00C5153D"/>
    <w:rsid w:val="00C54041"/>
    <w:rsid w:val="00C54176"/>
    <w:rsid w:val="00C55F76"/>
    <w:rsid w:val="00C57112"/>
    <w:rsid w:val="00C6009D"/>
    <w:rsid w:val="00C60648"/>
    <w:rsid w:val="00C6078D"/>
    <w:rsid w:val="00C608F3"/>
    <w:rsid w:val="00C61425"/>
    <w:rsid w:val="00C64EA7"/>
    <w:rsid w:val="00C652FB"/>
    <w:rsid w:val="00C71435"/>
    <w:rsid w:val="00C71580"/>
    <w:rsid w:val="00C72233"/>
    <w:rsid w:val="00C7330F"/>
    <w:rsid w:val="00C76F03"/>
    <w:rsid w:val="00C816EB"/>
    <w:rsid w:val="00C8177B"/>
    <w:rsid w:val="00C81988"/>
    <w:rsid w:val="00C821CA"/>
    <w:rsid w:val="00C85514"/>
    <w:rsid w:val="00C855DD"/>
    <w:rsid w:val="00C85AC0"/>
    <w:rsid w:val="00C87700"/>
    <w:rsid w:val="00C90208"/>
    <w:rsid w:val="00C9118B"/>
    <w:rsid w:val="00C91B3C"/>
    <w:rsid w:val="00C92959"/>
    <w:rsid w:val="00C937BC"/>
    <w:rsid w:val="00C93B1B"/>
    <w:rsid w:val="00C956E7"/>
    <w:rsid w:val="00CA158E"/>
    <w:rsid w:val="00CA1CF8"/>
    <w:rsid w:val="00CA2BCE"/>
    <w:rsid w:val="00CA4BC9"/>
    <w:rsid w:val="00CA5F13"/>
    <w:rsid w:val="00CB0E4C"/>
    <w:rsid w:val="00CB2711"/>
    <w:rsid w:val="00CB3AF1"/>
    <w:rsid w:val="00CB49CD"/>
    <w:rsid w:val="00CB5C3F"/>
    <w:rsid w:val="00CB6C11"/>
    <w:rsid w:val="00CC13BD"/>
    <w:rsid w:val="00CC143A"/>
    <w:rsid w:val="00CC18F5"/>
    <w:rsid w:val="00CC28DC"/>
    <w:rsid w:val="00CC5206"/>
    <w:rsid w:val="00CD3F74"/>
    <w:rsid w:val="00CD407D"/>
    <w:rsid w:val="00CD56BA"/>
    <w:rsid w:val="00CD5DEA"/>
    <w:rsid w:val="00CD711F"/>
    <w:rsid w:val="00CD7FA8"/>
    <w:rsid w:val="00CE3054"/>
    <w:rsid w:val="00CE32DB"/>
    <w:rsid w:val="00CE4B62"/>
    <w:rsid w:val="00CE5E91"/>
    <w:rsid w:val="00CE736F"/>
    <w:rsid w:val="00CF022D"/>
    <w:rsid w:val="00CF0C8C"/>
    <w:rsid w:val="00CF0FF7"/>
    <w:rsid w:val="00CF102E"/>
    <w:rsid w:val="00CF122D"/>
    <w:rsid w:val="00CF4059"/>
    <w:rsid w:val="00CF4878"/>
    <w:rsid w:val="00CF4ACD"/>
    <w:rsid w:val="00CF5408"/>
    <w:rsid w:val="00CF6193"/>
    <w:rsid w:val="00D00B9D"/>
    <w:rsid w:val="00D01445"/>
    <w:rsid w:val="00D0394D"/>
    <w:rsid w:val="00D03C93"/>
    <w:rsid w:val="00D04C86"/>
    <w:rsid w:val="00D05057"/>
    <w:rsid w:val="00D052C6"/>
    <w:rsid w:val="00D062BA"/>
    <w:rsid w:val="00D0775A"/>
    <w:rsid w:val="00D1062C"/>
    <w:rsid w:val="00D10784"/>
    <w:rsid w:val="00D15775"/>
    <w:rsid w:val="00D17818"/>
    <w:rsid w:val="00D17A44"/>
    <w:rsid w:val="00D2109C"/>
    <w:rsid w:val="00D25A6E"/>
    <w:rsid w:val="00D25B43"/>
    <w:rsid w:val="00D25EF6"/>
    <w:rsid w:val="00D279FA"/>
    <w:rsid w:val="00D3002C"/>
    <w:rsid w:val="00D30E22"/>
    <w:rsid w:val="00D310AC"/>
    <w:rsid w:val="00D316BB"/>
    <w:rsid w:val="00D31E79"/>
    <w:rsid w:val="00D325C2"/>
    <w:rsid w:val="00D32E29"/>
    <w:rsid w:val="00D34B17"/>
    <w:rsid w:val="00D413EC"/>
    <w:rsid w:val="00D41C6C"/>
    <w:rsid w:val="00D434F7"/>
    <w:rsid w:val="00D45397"/>
    <w:rsid w:val="00D501E0"/>
    <w:rsid w:val="00D52FDE"/>
    <w:rsid w:val="00D537B6"/>
    <w:rsid w:val="00D53BA2"/>
    <w:rsid w:val="00D53FC2"/>
    <w:rsid w:val="00D5542C"/>
    <w:rsid w:val="00D57D08"/>
    <w:rsid w:val="00D626FB"/>
    <w:rsid w:val="00D62BAB"/>
    <w:rsid w:val="00D7065E"/>
    <w:rsid w:val="00D7075A"/>
    <w:rsid w:val="00D70E2F"/>
    <w:rsid w:val="00D7158C"/>
    <w:rsid w:val="00D74A81"/>
    <w:rsid w:val="00D75B53"/>
    <w:rsid w:val="00D774A3"/>
    <w:rsid w:val="00D800C9"/>
    <w:rsid w:val="00D830D7"/>
    <w:rsid w:val="00D84BDA"/>
    <w:rsid w:val="00D85143"/>
    <w:rsid w:val="00D85151"/>
    <w:rsid w:val="00D85B46"/>
    <w:rsid w:val="00D85DA6"/>
    <w:rsid w:val="00D862BF"/>
    <w:rsid w:val="00D90ED6"/>
    <w:rsid w:val="00D9216D"/>
    <w:rsid w:val="00D92223"/>
    <w:rsid w:val="00D94A12"/>
    <w:rsid w:val="00D96653"/>
    <w:rsid w:val="00DA1847"/>
    <w:rsid w:val="00DA192C"/>
    <w:rsid w:val="00DA2928"/>
    <w:rsid w:val="00DA53BF"/>
    <w:rsid w:val="00DA554C"/>
    <w:rsid w:val="00DA5D07"/>
    <w:rsid w:val="00DA606C"/>
    <w:rsid w:val="00DA647A"/>
    <w:rsid w:val="00DA6775"/>
    <w:rsid w:val="00DA69BF"/>
    <w:rsid w:val="00DB03EF"/>
    <w:rsid w:val="00DB0412"/>
    <w:rsid w:val="00DB0729"/>
    <w:rsid w:val="00DB34BD"/>
    <w:rsid w:val="00DB3FA7"/>
    <w:rsid w:val="00DB4973"/>
    <w:rsid w:val="00DB605E"/>
    <w:rsid w:val="00DB60AC"/>
    <w:rsid w:val="00DB6E2C"/>
    <w:rsid w:val="00DC14C3"/>
    <w:rsid w:val="00DC21A6"/>
    <w:rsid w:val="00DC222B"/>
    <w:rsid w:val="00DC6101"/>
    <w:rsid w:val="00DC7771"/>
    <w:rsid w:val="00DC78E1"/>
    <w:rsid w:val="00DD0BE1"/>
    <w:rsid w:val="00DD128B"/>
    <w:rsid w:val="00DD31CE"/>
    <w:rsid w:val="00DD391E"/>
    <w:rsid w:val="00DD78EB"/>
    <w:rsid w:val="00DD7D08"/>
    <w:rsid w:val="00DE08FD"/>
    <w:rsid w:val="00DE1761"/>
    <w:rsid w:val="00DE267C"/>
    <w:rsid w:val="00DE391A"/>
    <w:rsid w:val="00DE4862"/>
    <w:rsid w:val="00DE6E96"/>
    <w:rsid w:val="00DE6F48"/>
    <w:rsid w:val="00DF1938"/>
    <w:rsid w:val="00DF1B29"/>
    <w:rsid w:val="00DF1CAA"/>
    <w:rsid w:val="00DF2251"/>
    <w:rsid w:val="00DF30F1"/>
    <w:rsid w:val="00DF466A"/>
    <w:rsid w:val="00DF530F"/>
    <w:rsid w:val="00DF5EB0"/>
    <w:rsid w:val="00E0141E"/>
    <w:rsid w:val="00E03DDB"/>
    <w:rsid w:val="00E057C9"/>
    <w:rsid w:val="00E05A17"/>
    <w:rsid w:val="00E067B7"/>
    <w:rsid w:val="00E06CA1"/>
    <w:rsid w:val="00E136D3"/>
    <w:rsid w:val="00E150D5"/>
    <w:rsid w:val="00E1580E"/>
    <w:rsid w:val="00E170EF"/>
    <w:rsid w:val="00E205BE"/>
    <w:rsid w:val="00E20DA4"/>
    <w:rsid w:val="00E2364A"/>
    <w:rsid w:val="00E2369D"/>
    <w:rsid w:val="00E24061"/>
    <w:rsid w:val="00E25B93"/>
    <w:rsid w:val="00E2734C"/>
    <w:rsid w:val="00E27623"/>
    <w:rsid w:val="00E279CD"/>
    <w:rsid w:val="00E27D2F"/>
    <w:rsid w:val="00E30589"/>
    <w:rsid w:val="00E30B48"/>
    <w:rsid w:val="00E3198E"/>
    <w:rsid w:val="00E32415"/>
    <w:rsid w:val="00E33CD6"/>
    <w:rsid w:val="00E33DFF"/>
    <w:rsid w:val="00E346A5"/>
    <w:rsid w:val="00E34B53"/>
    <w:rsid w:val="00E35CAB"/>
    <w:rsid w:val="00E36400"/>
    <w:rsid w:val="00E37474"/>
    <w:rsid w:val="00E37D2D"/>
    <w:rsid w:val="00E40558"/>
    <w:rsid w:val="00E45009"/>
    <w:rsid w:val="00E513A9"/>
    <w:rsid w:val="00E52DB1"/>
    <w:rsid w:val="00E53168"/>
    <w:rsid w:val="00E53702"/>
    <w:rsid w:val="00E53B1E"/>
    <w:rsid w:val="00E53B89"/>
    <w:rsid w:val="00E55C17"/>
    <w:rsid w:val="00E55DD6"/>
    <w:rsid w:val="00E563DB"/>
    <w:rsid w:val="00E567D3"/>
    <w:rsid w:val="00E606E1"/>
    <w:rsid w:val="00E61017"/>
    <w:rsid w:val="00E666B9"/>
    <w:rsid w:val="00E66A42"/>
    <w:rsid w:val="00E66ACC"/>
    <w:rsid w:val="00E670B2"/>
    <w:rsid w:val="00E71609"/>
    <w:rsid w:val="00E71C70"/>
    <w:rsid w:val="00E71F23"/>
    <w:rsid w:val="00E72F32"/>
    <w:rsid w:val="00E73047"/>
    <w:rsid w:val="00E80671"/>
    <w:rsid w:val="00E8222A"/>
    <w:rsid w:val="00E83221"/>
    <w:rsid w:val="00E836E2"/>
    <w:rsid w:val="00E86DAE"/>
    <w:rsid w:val="00E87F01"/>
    <w:rsid w:val="00E9231D"/>
    <w:rsid w:val="00E92C20"/>
    <w:rsid w:val="00E930A3"/>
    <w:rsid w:val="00E93B1A"/>
    <w:rsid w:val="00E941E8"/>
    <w:rsid w:val="00E9475A"/>
    <w:rsid w:val="00E94A51"/>
    <w:rsid w:val="00E9585E"/>
    <w:rsid w:val="00E95976"/>
    <w:rsid w:val="00E973E7"/>
    <w:rsid w:val="00E97DA5"/>
    <w:rsid w:val="00EA146A"/>
    <w:rsid w:val="00EA200D"/>
    <w:rsid w:val="00EA33ED"/>
    <w:rsid w:val="00EA441D"/>
    <w:rsid w:val="00EA4892"/>
    <w:rsid w:val="00EA536D"/>
    <w:rsid w:val="00EA7A0F"/>
    <w:rsid w:val="00EA7C31"/>
    <w:rsid w:val="00EA7C75"/>
    <w:rsid w:val="00EB2280"/>
    <w:rsid w:val="00EB3BC6"/>
    <w:rsid w:val="00EB4D2C"/>
    <w:rsid w:val="00EB64BC"/>
    <w:rsid w:val="00EB675C"/>
    <w:rsid w:val="00EB7D7D"/>
    <w:rsid w:val="00EC0903"/>
    <w:rsid w:val="00EC138A"/>
    <w:rsid w:val="00EC343A"/>
    <w:rsid w:val="00EC34C1"/>
    <w:rsid w:val="00EC39EA"/>
    <w:rsid w:val="00EC3A3E"/>
    <w:rsid w:val="00EC3BC7"/>
    <w:rsid w:val="00EC4E70"/>
    <w:rsid w:val="00EC4FA3"/>
    <w:rsid w:val="00EC6408"/>
    <w:rsid w:val="00EC65E7"/>
    <w:rsid w:val="00ED051D"/>
    <w:rsid w:val="00ED1BED"/>
    <w:rsid w:val="00ED4315"/>
    <w:rsid w:val="00ED5570"/>
    <w:rsid w:val="00EE1B49"/>
    <w:rsid w:val="00EE3C13"/>
    <w:rsid w:val="00EE4592"/>
    <w:rsid w:val="00EE6D39"/>
    <w:rsid w:val="00EF159C"/>
    <w:rsid w:val="00EF1BD7"/>
    <w:rsid w:val="00EF3092"/>
    <w:rsid w:val="00EF3506"/>
    <w:rsid w:val="00EF3EF1"/>
    <w:rsid w:val="00EF5AC6"/>
    <w:rsid w:val="00EF611F"/>
    <w:rsid w:val="00EF7BE1"/>
    <w:rsid w:val="00F00E38"/>
    <w:rsid w:val="00F02111"/>
    <w:rsid w:val="00F0280A"/>
    <w:rsid w:val="00F04418"/>
    <w:rsid w:val="00F0441B"/>
    <w:rsid w:val="00F0561B"/>
    <w:rsid w:val="00F10086"/>
    <w:rsid w:val="00F13295"/>
    <w:rsid w:val="00F16ED8"/>
    <w:rsid w:val="00F174BB"/>
    <w:rsid w:val="00F174FA"/>
    <w:rsid w:val="00F17F60"/>
    <w:rsid w:val="00F20D2C"/>
    <w:rsid w:val="00F21088"/>
    <w:rsid w:val="00F21BAA"/>
    <w:rsid w:val="00F22414"/>
    <w:rsid w:val="00F2388D"/>
    <w:rsid w:val="00F23A3D"/>
    <w:rsid w:val="00F253DC"/>
    <w:rsid w:val="00F35775"/>
    <w:rsid w:val="00F3608A"/>
    <w:rsid w:val="00F36891"/>
    <w:rsid w:val="00F37078"/>
    <w:rsid w:val="00F370F4"/>
    <w:rsid w:val="00F372CE"/>
    <w:rsid w:val="00F377DD"/>
    <w:rsid w:val="00F37C50"/>
    <w:rsid w:val="00F41CF9"/>
    <w:rsid w:val="00F450DC"/>
    <w:rsid w:val="00F453AF"/>
    <w:rsid w:val="00F47EE6"/>
    <w:rsid w:val="00F5090E"/>
    <w:rsid w:val="00F51630"/>
    <w:rsid w:val="00F51B94"/>
    <w:rsid w:val="00F521C3"/>
    <w:rsid w:val="00F52BFF"/>
    <w:rsid w:val="00F52C8D"/>
    <w:rsid w:val="00F5351A"/>
    <w:rsid w:val="00F53B01"/>
    <w:rsid w:val="00F54688"/>
    <w:rsid w:val="00F54C8C"/>
    <w:rsid w:val="00F54D6B"/>
    <w:rsid w:val="00F56153"/>
    <w:rsid w:val="00F568C5"/>
    <w:rsid w:val="00F609D7"/>
    <w:rsid w:val="00F60A6C"/>
    <w:rsid w:val="00F620B0"/>
    <w:rsid w:val="00F62941"/>
    <w:rsid w:val="00F6430A"/>
    <w:rsid w:val="00F64CDD"/>
    <w:rsid w:val="00F70FD8"/>
    <w:rsid w:val="00F71BFF"/>
    <w:rsid w:val="00F73543"/>
    <w:rsid w:val="00F77F5D"/>
    <w:rsid w:val="00F8314F"/>
    <w:rsid w:val="00F86B49"/>
    <w:rsid w:val="00F904AE"/>
    <w:rsid w:val="00F90EE7"/>
    <w:rsid w:val="00F91FE6"/>
    <w:rsid w:val="00F92344"/>
    <w:rsid w:val="00F93E8C"/>
    <w:rsid w:val="00F94EBB"/>
    <w:rsid w:val="00F95036"/>
    <w:rsid w:val="00F9793A"/>
    <w:rsid w:val="00F979F8"/>
    <w:rsid w:val="00FA17D7"/>
    <w:rsid w:val="00FA44FB"/>
    <w:rsid w:val="00FA55D8"/>
    <w:rsid w:val="00FA644F"/>
    <w:rsid w:val="00FB124E"/>
    <w:rsid w:val="00FB28A6"/>
    <w:rsid w:val="00FB2B3D"/>
    <w:rsid w:val="00FB5FD0"/>
    <w:rsid w:val="00FB6CB3"/>
    <w:rsid w:val="00FB706F"/>
    <w:rsid w:val="00FB7486"/>
    <w:rsid w:val="00FC06F8"/>
    <w:rsid w:val="00FC0999"/>
    <w:rsid w:val="00FC2165"/>
    <w:rsid w:val="00FC31A5"/>
    <w:rsid w:val="00FC4728"/>
    <w:rsid w:val="00FC5A95"/>
    <w:rsid w:val="00FC6170"/>
    <w:rsid w:val="00FC7A02"/>
    <w:rsid w:val="00FD2D06"/>
    <w:rsid w:val="00FD31CC"/>
    <w:rsid w:val="00FD39C8"/>
    <w:rsid w:val="00FD3C74"/>
    <w:rsid w:val="00FD5E3D"/>
    <w:rsid w:val="00FE05E3"/>
    <w:rsid w:val="00FE36F1"/>
    <w:rsid w:val="00FE4FAE"/>
    <w:rsid w:val="00FE54F7"/>
    <w:rsid w:val="00FF0847"/>
    <w:rsid w:val="00FF1202"/>
    <w:rsid w:val="00FF13EC"/>
    <w:rsid w:val="00FF1B90"/>
    <w:rsid w:val="00FF4C43"/>
    <w:rsid w:val="00FF645D"/>
    <w:rsid w:val="00FF73D5"/>
    <w:rsid w:val="00FF7AB4"/>
    <w:rsid w:val="00FF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D5AB9B5"/>
  <w14:defaultImageDpi w14:val="300"/>
  <w15:docId w15:val="{D548628F-ADB7-4EEF-97D4-8803E5BE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DCA"/>
    <w:pPr>
      <w:widowControl w:val="0"/>
      <w:tabs>
        <w:tab w:val="left" w:pos="566"/>
        <w:tab w:val="left" w:pos="1133"/>
        <w:tab w:val="left" w:pos="1700"/>
        <w:tab w:val="left" w:pos="2267"/>
        <w:tab w:val="left" w:pos="2834"/>
        <w:tab w:val="left" w:pos="3401"/>
        <w:tab w:val="left" w:pos="3968"/>
        <w:tab w:val="left" w:pos="4535"/>
        <w:tab w:val="left" w:pos="5102"/>
        <w:tab w:val="left" w:pos="5669"/>
        <w:tab w:val="left" w:pos="6236"/>
        <w:tab w:val="left" w:pos="6803"/>
      </w:tabs>
      <w:autoSpaceDE w:val="0"/>
      <w:autoSpaceDN w:val="0"/>
      <w:adjustRightInd w:val="0"/>
      <w:spacing w:line="480" w:lineRule="auto"/>
    </w:pPr>
    <w:rPr>
      <w:rFonts w:ascii="Times" w:hAnsi="Times" w:cs="Helvetica Neue"/>
      <w:sz w:val="24"/>
      <w:szCs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AF1CC1"/>
    <w:pPr>
      <w:spacing w:before="120" w:after="120"/>
      <w:outlineLvl w:val="0"/>
    </w:pPr>
    <w:rPr>
      <w:rFonts w:ascii="Arial" w:hAnsi="Arial"/>
      <w:b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F1CC1"/>
    <w:pPr>
      <w:keepNext/>
      <w:keepLines/>
      <w:spacing w:before="200"/>
      <w:ind w:left="566"/>
      <w:outlineLvl w:val="1"/>
    </w:pPr>
    <w:rPr>
      <w:rFonts w:ascii="Arial" w:eastAsia="MS Gothic" w:hAnsi="Arial" w:cs="Times New Roman"/>
      <w:b/>
      <w:bCs/>
      <w:i/>
      <w:sz w:val="28"/>
      <w:szCs w:val="28"/>
    </w:rPr>
  </w:style>
  <w:style w:type="paragraph" w:styleId="Titre3">
    <w:name w:val="heading 3"/>
    <w:basedOn w:val="Titre2"/>
    <w:next w:val="Normal"/>
    <w:link w:val="Titre3Car"/>
    <w:uiPriority w:val="9"/>
    <w:unhideWhenUsed/>
    <w:qFormat/>
    <w:rsid w:val="00AF1CC1"/>
    <w:pPr>
      <w:ind w:left="708"/>
      <w:outlineLvl w:val="2"/>
    </w:pPr>
    <w:rPr>
      <w:b w:val="0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uiPriority w:val="99"/>
    <w:semiHidden/>
    <w:unhideWhenUsed/>
    <w:rsid w:val="008C1DCA"/>
  </w:style>
  <w:style w:type="character" w:customStyle="1" w:styleId="Titre1Car">
    <w:name w:val="Titre 1 Car"/>
    <w:link w:val="Titre1"/>
    <w:uiPriority w:val="9"/>
    <w:rsid w:val="00AF1CC1"/>
    <w:rPr>
      <w:rFonts w:ascii="Arial" w:hAnsi="Arial" w:cs="Helvetica Neue"/>
      <w:b/>
      <w:sz w:val="32"/>
      <w:lang w:val="en-US"/>
    </w:rPr>
  </w:style>
  <w:style w:type="character" w:customStyle="1" w:styleId="Titre2Car">
    <w:name w:val="Titre 2 Car"/>
    <w:link w:val="Titre2"/>
    <w:uiPriority w:val="9"/>
    <w:rsid w:val="00AF1CC1"/>
    <w:rPr>
      <w:rFonts w:ascii="Arial" w:eastAsia="MS Gothic" w:hAnsi="Arial" w:cs="Times New Roman"/>
      <w:b/>
      <w:bCs/>
      <w:i/>
      <w:sz w:val="28"/>
      <w:szCs w:val="28"/>
      <w:lang w:val="en-US"/>
    </w:rPr>
  </w:style>
  <w:style w:type="character" w:customStyle="1" w:styleId="Titre3Car">
    <w:name w:val="Titre 3 Car"/>
    <w:link w:val="Titre3"/>
    <w:uiPriority w:val="9"/>
    <w:rsid w:val="00AF1CC1"/>
    <w:rPr>
      <w:rFonts w:ascii="Arial" w:eastAsia="MS Gothic" w:hAnsi="Arial" w:cs="Times New Roman"/>
      <w:bCs/>
      <w:i/>
      <w:lang w:val="en-US"/>
    </w:rPr>
  </w:style>
  <w:style w:type="character" w:styleId="Lienhypertexte">
    <w:name w:val="Hyperlink"/>
    <w:rsid w:val="00C76F03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F25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C28D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28DC"/>
    <w:rPr>
      <w:rFonts w:ascii="Tahoma" w:hAnsi="Tahoma" w:cs="Tahoma"/>
      <w:sz w:val="16"/>
      <w:szCs w:val="16"/>
      <w:lang w:val="en-US"/>
    </w:rPr>
  </w:style>
  <w:style w:type="paragraph" w:styleId="Paragraphedeliste">
    <w:name w:val="List Paragraph"/>
    <w:basedOn w:val="Normal"/>
    <w:uiPriority w:val="34"/>
    <w:qFormat/>
    <w:rsid w:val="00832D1B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2614CA"/>
    <w:pPr>
      <w:widowControl w:val="0"/>
      <w:tabs>
        <w:tab w:val="left" w:pos="566"/>
        <w:tab w:val="left" w:pos="1133"/>
        <w:tab w:val="left" w:pos="1700"/>
        <w:tab w:val="left" w:pos="2267"/>
        <w:tab w:val="left" w:pos="2834"/>
        <w:tab w:val="left" w:pos="3401"/>
        <w:tab w:val="left" w:pos="3968"/>
        <w:tab w:val="left" w:pos="4535"/>
        <w:tab w:val="left" w:pos="5102"/>
        <w:tab w:val="left" w:pos="5669"/>
        <w:tab w:val="left" w:pos="6236"/>
        <w:tab w:val="left" w:pos="6803"/>
      </w:tabs>
      <w:autoSpaceDE w:val="0"/>
      <w:autoSpaceDN w:val="0"/>
      <w:adjustRightInd w:val="0"/>
    </w:pPr>
    <w:rPr>
      <w:rFonts w:ascii="Times" w:hAnsi="Times" w:cs="Helvetica Neue"/>
      <w:sz w:val="24"/>
      <w:szCs w:val="24"/>
      <w:lang w:val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2614CA"/>
    <w:rPr>
      <w:rFonts w:ascii="Times" w:hAnsi="Times" w:cs="Helvetica Neue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85430B"/>
    <w:pPr>
      <w:widowControl/>
      <w:tabs>
        <w:tab w:val="clear" w:pos="566"/>
        <w:tab w:val="clear" w:pos="1133"/>
        <w:tab w:val="clear" w:pos="1700"/>
        <w:tab w:val="clear" w:pos="2267"/>
        <w:tab w:val="clear" w:pos="2834"/>
        <w:tab w:val="clear" w:pos="3401"/>
        <w:tab w:val="clear" w:pos="3968"/>
        <w:tab w:val="clear" w:pos="4535"/>
        <w:tab w:val="clear" w:pos="5102"/>
        <w:tab w:val="clear" w:pos="5669"/>
        <w:tab w:val="clear" w:pos="6236"/>
        <w:tab w:val="clear" w:pos="6803"/>
      </w:tabs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fr-FR"/>
    </w:rPr>
  </w:style>
  <w:style w:type="paragraph" w:styleId="En-tte">
    <w:name w:val="header"/>
    <w:basedOn w:val="Normal"/>
    <w:link w:val="En-tteCar"/>
    <w:uiPriority w:val="99"/>
    <w:unhideWhenUsed/>
    <w:rsid w:val="00631D9C"/>
    <w:pPr>
      <w:tabs>
        <w:tab w:val="clear" w:pos="566"/>
        <w:tab w:val="clear" w:pos="1133"/>
        <w:tab w:val="clear" w:pos="1700"/>
        <w:tab w:val="clear" w:pos="2267"/>
        <w:tab w:val="clear" w:pos="2834"/>
        <w:tab w:val="clear" w:pos="3401"/>
        <w:tab w:val="clear" w:pos="3968"/>
        <w:tab w:val="clear" w:pos="4535"/>
        <w:tab w:val="clear" w:pos="5102"/>
        <w:tab w:val="clear" w:pos="5669"/>
        <w:tab w:val="clear" w:pos="6236"/>
        <w:tab w:val="clear" w:pos="6803"/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31D9C"/>
    <w:rPr>
      <w:rFonts w:ascii="Times" w:hAnsi="Times" w:cs="Helvetica Neue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631D9C"/>
    <w:pPr>
      <w:tabs>
        <w:tab w:val="clear" w:pos="566"/>
        <w:tab w:val="clear" w:pos="1133"/>
        <w:tab w:val="clear" w:pos="1700"/>
        <w:tab w:val="clear" w:pos="2267"/>
        <w:tab w:val="clear" w:pos="2834"/>
        <w:tab w:val="clear" w:pos="3401"/>
        <w:tab w:val="clear" w:pos="3968"/>
        <w:tab w:val="clear" w:pos="4535"/>
        <w:tab w:val="clear" w:pos="5102"/>
        <w:tab w:val="clear" w:pos="5669"/>
        <w:tab w:val="clear" w:pos="6236"/>
        <w:tab w:val="clear" w:pos="6803"/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31D9C"/>
    <w:rPr>
      <w:rFonts w:ascii="Times" w:hAnsi="Times" w:cs="Helvetica Neue"/>
      <w:sz w:val="24"/>
      <w:szCs w:val="24"/>
      <w:lang w:val="en-US"/>
    </w:rPr>
  </w:style>
  <w:style w:type="paragraph" w:styleId="Bibliographie">
    <w:name w:val="Bibliography"/>
    <w:basedOn w:val="Normal"/>
    <w:next w:val="Normal"/>
    <w:uiPriority w:val="37"/>
    <w:unhideWhenUsed/>
    <w:rsid w:val="00A059E8"/>
    <w:pPr>
      <w:tabs>
        <w:tab w:val="clear" w:pos="566"/>
        <w:tab w:val="clear" w:pos="1133"/>
        <w:tab w:val="clear" w:pos="1700"/>
        <w:tab w:val="clear" w:pos="2267"/>
        <w:tab w:val="clear" w:pos="2834"/>
        <w:tab w:val="clear" w:pos="3401"/>
        <w:tab w:val="clear" w:pos="3968"/>
        <w:tab w:val="clear" w:pos="4535"/>
        <w:tab w:val="clear" w:pos="5102"/>
        <w:tab w:val="clear" w:pos="5669"/>
        <w:tab w:val="clear" w:pos="6236"/>
        <w:tab w:val="clear" w:pos="6803"/>
        <w:tab w:val="left" w:pos="504"/>
      </w:tabs>
      <w:spacing w:after="240" w:line="240" w:lineRule="auto"/>
      <w:ind w:left="504" w:hanging="504"/>
    </w:pPr>
  </w:style>
  <w:style w:type="character" w:styleId="Marquedecommentaire">
    <w:name w:val="annotation reference"/>
    <w:basedOn w:val="Policepardfaut"/>
    <w:uiPriority w:val="99"/>
    <w:semiHidden/>
    <w:unhideWhenUsed/>
    <w:rsid w:val="00C4225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4225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42253"/>
    <w:rPr>
      <w:rFonts w:ascii="Times" w:hAnsi="Times" w:cs="Helvetica Neue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4225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42253"/>
    <w:rPr>
      <w:rFonts w:ascii="Times" w:hAnsi="Times" w:cs="Helvetica Neue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4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E9F138-5511-4FBF-B184-76935A82F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Anesthésie-Réanimation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alautrette</dc:creator>
  <cp:lastModifiedBy>Alexandre LAUTRETTE</cp:lastModifiedBy>
  <cp:revision>2</cp:revision>
  <cp:lastPrinted>2019-04-14T15:09:00Z</cp:lastPrinted>
  <dcterms:created xsi:type="dcterms:W3CDTF">2020-03-05T16:04:00Z</dcterms:created>
  <dcterms:modified xsi:type="dcterms:W3CDTF">2020-03-05T16:04:00Z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id="qARUpDv5"/&gt;&lt;style id="http://www.zotero.org/styles/intensive-care-medicine" hasBibliography="1" bibliographyStyleHasBeenSet="1"/&gt;&lt;prefs&gt;&lt;pref name="fieldType" value="Field"/&gt;&lt;pref name="automatic</vt:lpwstr>
  </property>
  <property fmtid="{D5CDD505-2E9C-101B-9397-08002B2CF9AE}" pid="3" name="ZOTERO_PREF_2">
    <vt:lpwstr>JournalAbbreviations" value="true"/&gt;&lt;/prefs&gt;&lt;/data&gt;</vt:lpwstr>
  </property>
</Properties>
</file>